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1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footer2.xml" ContentType="application/vnd.openxmlformats-officedocument.wordprocessingml.foot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6C6D" w:rsidRPr="00416C6D" w:rsidRDefault="00416C6D" w:rsidP="00416C6D">
      <w:pPr>
        <w:jc w:val="center"/>
        <w:rPr>
          <w:rFonts w:ascii="Times New Roman" w:eastAsia="Times New Roman" w:hAnsi="Times New Roman" w:cs="Times New Roman"/>
          <w:color w:val="auto"/>
          <w:sz w:val="28"/>
          <w:szCs w:val="28"/>
          <w:lang w:eastAsia="zh-CN" w:bidi="ar-SA"/>
        </w:rPr>
      </w:pPr>
      <w:r w:rsidRPr="00416C6D">
        <w:rPr>
          <w:rFonts w:ascii="Times New Roman" w:eastAsia="Times New Roman" w:hAnsi="Times New Roman" w:cs="Times New Roman"/>
          <w:noProof/>
          <w:color w:val="auto"/>
          <w:kern w:val="1"/>
          <w:sz w:val="28"/>
          <w:szCs w:val="28"/>
          <w:lang w:bidi="ar-SA"/>
        </w:rPr>
        <w:drawing>
          <wp:inline distT="0" distB="0" distL="0" distR="0">
            <wp:extent cx="638175" cy="676275"/>
            <wp:effectExtent l="0" t="0" r="0" b="0"/>
            <wp:docPr id="2" name="Рисунок 2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C6D" w:rsidRPr="00416C6D" w:rsidRDefault="00416C6D" w:rsidP="00416C6D">
      <w:pPr>
        <w:jc w:val="center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</w:pP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eastAsia="zh-CN" w:bidi="ar-SA"/>
        </w:rPr>
        <w:t>МИНИСТЕРСТВО ОБРАЗОВАНИЯ И НАУКИ РОССИЙСКОЙ ФЕДЕРАЦИИ</w:t>
      </w:r>
    </w:p>
    <w:p w:rsidR="00416C6D" w:rsidRPr="00416C6D" w:rsidRDefault="00416C6D" w:rsidP="00416C6D">
      <w:pPr>
        <w:jc w:val="center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</w:pPr>
      <w:r w:rsidRPr="00416C6D"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  <w:t xml:space="preserve">ФЕДЕРАЛЬНОЕ ГОСУДАРСТВЕННОЕ БЮДЖЕТНОЕ </w:t>
      </w:r>
    </w:p>
    <w:p w:rsidR="00416C6D" w:rsidRPr="00416C6D" w:rsidRDefault="00416C6D" w:rsidP="00416C6D">
      <w:pPr>
        <w:jc w:val="center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</w:pPr>
      <w:r w:rsidRPr="00416C6D"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  <w:t>ОБРАЗОВАТЕЛЬНОЕ УЧРЕЖДЕНИЕ ВЫСШЕГО ОБРАЗОВАНИЯ</w:t>
      </w:r>
    </w:p>
    <w:p w:rsidR="00416C6D" w:rsidRPr="00416C6D" w:rsidRDefault="00416C6D" w:rsidP="00416C6D">
      <w:pPr>
        <w:jc w:val="center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</w:pPr>
      <w:r w:rsidRPr="00416C6D"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  <w:t>«ДОНСКОЙ ГОСУДАРСТВЕННЫЙ ТЕХНИЧЕСКИЙ УНИВЕРСИТЕТ»</w:t>
      </w:r>
    </w:p>
    <w:p w:rsidR="00416C6D" w:rsidRPr="00416C6D" w:rsidRDefault="00416C6D" w:rsidP="00416C6D">
      <w:pPr>
        <w:jc w:val="center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</w:pPr>
      <w:r w:rsidRPr="00416C6D"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  <w:lang w:eastAsia="zh-CN" w:bidi="ar-SA"/>
        </w:rPr>
        <w:t>(ДГТУ)</w:t>
      </w: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snapToGrid w:val="0"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imes New Roman" w:eastAsia="Times New Roman" w:hAnsi="Times New Roman" w:cs="Times New Roman"/>
          <w:color w:val="auto"/>
          <w:sz w:val="22"/>
          <w:szCs w:val="22"/>
          <w:lang w:bidi="ar-SA"/>
        </w:rPr>
      </w:pPr>
      <w:r w:rsidRPr="00416C6D">
        <w:rPr>
          <w:rFonts w:ascii="Times New Roman" w:eastAsia="Times New Roman" w:hAnsi="Times New Roman" w:cs="Times New Roman"/>
          <w:color w:val="auto"/>
          <w:sz w:val="22"/>
          <w:szCs w:val="22"/>
          <w:lang w:bidi="ar-SA"/>
        </w:rPr>
        <w:t>Кафедра «Теплоэнергетика и прикладная гидромеханика»</w:t>
      </w:r>
    </w:p>
    <w:p w:rsidR="00416C6D" w:rsidRPr="00416C6D" w:rsidRDefault="00416C6D" w:rsidP="00416C6D">
      <w:pPr>
        <w:autoSpaceDE w:val="0"/>
        <w:autoSpaceDN w:val="0"/>
        <w:jc w:val="center"/>
        <w:rPr>
          <w:rFonts w:ascii="Times New Roman" w:eastAsia="Times New Roman" w:hAnsi="Times New Roman" w:cs="Times New Roman"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tabs>
          <w:tab w:val="left" w:pos="1860"/>
        </w:tabs>
        <w:autoSpaceDE w:val="0"/>
        <w:autoSpaceDN w:val="0"/>
        <w:jc w:val="center"/>
        <w:rPr>
          <w:rFonts w:ascii="Times New Roman" w:eastAsia="Times New Roman" w:hAnsi="Times New Roman" w:cs="Times New Roman"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tabs>
          <w:tab w:val="left" w:pos="1395"/>
        </w:tabs>
        <w:autoSpaceDE w:val="0"/>
        <w:autoSpaceDN w:val="0"/>
        <w:jc w:val="center"/>
        <w:rPr>
          <w:rFonts w:ascii="Times New Roman" w:eastAsia="Times New Roman" w:hAnsi="Times New Roman" w:cs="Times New Roman"/>
          <w:color w:val="auto"/>
          <w:sz w:val="22"/>
          <w:szCs w:val="22"/>
          <w:lang w:bidi="ar-SA"/>
        </w:rPr>
      </w:pPr>
      <w:r w:rsidRPr="00416C6D">
        <w:rPr>
          <w:rFonts w:ascii="Times New Roman" w:eastAsia="Times New Roman" w:hAnsi="Times New Roman" w:cs="Times New Roman"/>
          <w:color w:val="auto"/>
          <w:sz w:val="22"/>
          <w:szCs w:val="22"/>
        </w:rPr>
        <w:t>РАСЧЕТ РАЗВЕТВЛЕННОЙ (ТУПИКОВОЙ) ВОДОПРОВОДНОЙ СЕТИ</w:t>
      </w: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  <w:lang w:bidi="ar-SA"/>
        </w:rPr>
      </w:pPr>
      <w:r w:rsidRPr="00416C6D">
        <w:rPr>
          <w:rFonts w:ascii="Times New Roman" w:eastAsia="Times New Roman" w:hAnsi="Times New Roman" w:cs="Times New Roman"/>
          <w:b/>
          <w:color w:val="auto"/>
          <w:sz w:val="22"/>
          <w:szCs w:val="22"/>
          <w:lang w:eastAsia="zh-CN" w:bidi="ar-SA"/>
        </w:rPr>
        <w:t>Методические указания к контрольной работе по дисциплине</w:t>
      </w:r>
      <w:bookmarkStart w:id="0" w:name="_Hlk495960339"/>
      <w:r>
        <w:rPr>
          <w:rFonts w:ascii="Times New Roman" w:eastAsia="Times New Roman" w:hAnsi="Times New Roman" w:cs="Times New Roman"/>
          <w:b/>
          <w:color w:val="auto"/>
          <w:sz w:val="22"/>
          <w:szCs w:val="22"/>
          <w:lang w:eastAsia="zh-CN" w:bidi="ar-SA"/>
        </w:rPr>
        <w:t xml:space="preserve"> </w:t>
      </w:r>
      <w:r w:rsidRPr="00416C6D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«</w:t>
      </w:r>
      <w:r w:rsidR="00C47017">
        <w:rPr>
          <w:rFonts w:ascii="Times New Roman" w:eastAsia="Times New Roman" w:hAnsi="Times New Roman" w:cs="Times New Roman"/>
          <w:b/>
          <w:color w:val="auto"/>
          <w:sz w:val="22"/>
          <w:szCs w:val="22"/>
          <w:lang w:val="en-US" w:bidi="ar-SA"/>
        </w:rPr>
        <w:t>M</w:t>
      </w:r>
      <w:r w:rsidR="00C47017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еханика жидкости и газа</w:t>
      </w:r>
      <w:r w:rsidRPr="00416C6D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»</w:t>
      </w:r>
    </w:p>
    <w:p w:rsidR="00416C6D" w:rsidRPr="00416C6D" w:rsidRDefault="00416C6D" w:rsidP="00416C6D">
      <w:pPr>
        <w:autoSpaceDE w:val="0"/>
        <w:autoSpaceDN w:val="0"/>
        <w:ind w:firstLine="851"/>
        <w:jc w:val="center"/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  <w:lang w:bidi="ar-SA"/>
        </w:rPr>
      </w:pPr>
      <w:r w:rsidRPr="00416C6D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для студентов</w:t>
      </w:r>
      <w:r w:rsidRPr="00416C6D"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  <w:lang w:bidi="ar-SA"/>
        </w:rPr>
        <w:t xml:space="preserve"> 2-го курса </w:t>
      </w:r>
    </w:p>
    <w:p w:rsidR="00416C6D" w:rsidRPr="00416C6D" w:rsidRDefault="00416C6D" w:rsidP="00416C6D">
      <w:pPr>
        <w:autoSpaceDE w:val="0"/>
        <w:autoSpaceDN w:val="0"/>
        <w:ind w:firstLine="851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  <w:r w:rsidRPr="00416C6D"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  <w:lang w:bidi="ar-SA"/>
        </w:rPr>
        <w:t xml:space="preserve"> </w:t>
      </w:r>
      <w:r w:rsidRPr="00416C6D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заочной</w:t>
      </w:r>
      <w:r w:rsidRPr="00416C6D"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  <w:lang w:bidi="ar-SA"/>
        </w:rPr>
        <w:t xml:space="preserve"> формы обучения</w:t>
      </w:r>
      <w:bookmarkEnd w:id="0"/>
    </w:p>
    <w:p w:rsidR="00416C6D" w:rsidRPr="00416C6D" w:rsidRDefault="00416C6D" w:rsidP="00416C6D">
      <w:pPr>
        <w:widowControl/>
        <w:jc w:val="center"/>
        <w:rPr>
          <w:rFonts w:ascii="Tahoma" w:eastAsia="Times New Roman" w:hAnsi="Tahoma" w:cs="Tahoma"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widowControl/>
        <w:rPr>
          <w:rFonts w:ascii="Tahoma" w:eastAsia="Times New Roman" w:hAnsi="Tahoma" w:cs="Tahoma"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widowControl/>
        <w:rPr>
          <w:rFonts w:ascii="Tahoma" w:eastAsia="Times New Roman" w:hAnsi="Tahoma" w:cs="Tahoma"/>
          <w:color w:val="auto"/>
          <w:sz w:val="20"/>
          <w:szCs w:val="20"/>
          <w:lang w:bidi="ar-SA"/>
        </w:rPr>
      </w:pPr>
    </w:p>
    <w:p w:rsid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742FDC" w:rsidRDefault="00742FDC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742FDC" w:rsidRDefault="00742FDC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742FDC" w:rsidRDefault="00742FDC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742FDC" w:rsidRDefault="00742FDC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742FDC" w:rsidRDefault="00742FDC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742FDC" w:rsidRPr="00416C6D" w:rsidRDefault="00742FDC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ahoma" w:eastAsia="Times New Roman" w:hAnsi="Tahoma" w:cs="Tahoma"/>
          <w:b/>
          <w:bCs/>
          <w:color w:val="auto"/>
          <w:sz w:val="22"/>
          <w:szCs w:val="22"/>
          <w:lang w:bidi="ar-SA"/>
        </w:rPr>
      </w:pPr>
    </w:p>
    <w:p w:rsidR="00416C6D" w:rsidRPr="00416C6D" w:rsidRDefault="00416C6D" w:rsidP="00416C6D">
      <w:pPr>
        <w:autoSpaceDE w:val="0"/>
        <w:autoSpaceDN w:val="0"/>
        <w:jc w:val="center"/>
        <w:rPr>
          <w:rFonts w:ascii="Times New Roman" w:eastAsia="Times New Roman" w:hAnsi="Times New Roman" w:cs="Times New Roman"/>
          <w:bCs/>
          <w:color w:val="auto"/>
          <w:sz w:val="22"/>
          <w:szCs w:val="22"/>
          <w:lang w:bidi="ar-SA"/>
        </w:rPr>
      </w:pPr>
      <w:r w:rsidRPr="00416C6D">
        <w:rPr>
          <w:rFonts w:ascii="Times New Roman" w:eastAsia="Times New Roman" w:hAnsi="Times New Roman" w:cs="Times New Roman"/>
          <w:bCs/>
          <w:color w:val="auto"/>
          <w:sz w:val="22"/>
          <w:szCs w:val="22"/>
          <w:lang w:bidi="ar-SA"/>
        </w:rPr>
        <w:lastRenderedPageBreak/>
        <w:t>Ростов-на-Дону</w:t>
      </w:r>
    </w:p>
    <w:p w:rsidR="00416C6D" w:rsidRPr="00416C6D" w:rsidRDefault="00B70E89" w:rsidP="00416C6D">
      <w:pPr>
        <w:autoSpaceDE w:val="0"/>
        <w:autoSpaceDN w:val="0"/>
        <w:jc w:val="center"/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  <w:lang w:bidi="ar-SA"/>
        </w:rPr>
      </w:pPr>
      <w:r>
        <w:rPr>
          <w:rFonts w:ascii="Times New Roman" w:eastAsia="Times New Roman" w:hAnsi="Times New Roman" w:cs="Times New Roman"/>
          <w:bCs/>
          <w:color w:val="auto"/>
          <w:sz w:val="22"/>
          <w:szCs w:val="22"/>
          <w:lang w:bidi="ar-SA"/>
        </w:rPr>
        <w:t>2020</w:t>
      </w: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</w:pP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>Составитель:</w:t>
      </w: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ab/>
      </w: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ab/>
      </w: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ab/>
      </w: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ab/>
      </w: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ab/>
      </w: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ab/>
        <w:t>к.т.н., доцент Романов В.В</w:t>
      </w:r>
    </w:p>
    <w:p w:rsidR="00416C6D" w:rsidRPr="00416C6D" w:rsidRDefault="00416C6D" w:rsidP="00416C6D">
      <w:pPr>
        <w:jc w:val="both"/>
        <w:rPr>
          <w:rFonts w:ascii="Times New Roman" w:eastAsia="MS Mincho" w:hAnsi="Times New Roman" w:cs="Times New Roman"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jc w:val="both"/>
        <w:rPr>
          <w:rFonts w:ascii="Times New Roman" w:eastAsia="MS Mincho" w:hAnsi="Times New Roman" w:cs="Times New Roman"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autoSpaceDE w:val="0"/>
        <w:autoSpaceDN w:val="0"/>
        <w:ind w:firstLine="120"/>
        <w:jc w:val="both"/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</w:pPr>
      <w:r w:rsidRPr="00416C6D"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  <w:t>УДК 355.77(07)</w:t>
      </w:r>
    </w:p>
    <w:p w:rsidR="00416C6D" w:rsidRPr="00416C6D" w:rsidRDefault="00416C6D" w:rsidP="00416C6D">
      <w:pPr>
        <w:tabs>
          <w:tab w:val="left" w:pos="3120"/>
        </w:tabs>
        <w:autoSpaceDE w:val="0"/>
        <w:autoSpaceDN w:val="0"/>
        <w:ind w:left="3720"/>
        <w:jc w:val="both"/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</w:pPr>
      <w:r w:rsidRPr="00416C6D">
        <w:rPr>
          <w:rFonts w:ascii="Times New Roman" w:eastAsia="Times New Roman" w:hAnsi="Times New Roman" w:cs="Times New Roman"/>
          <w:color w:val="auto"/>
          <w:spacing w:val="-4"/>
          <w:sz w:val="20"/>
          <w:szCs w:val="20"/>
          <w:lang w:bidi="ar-SA"/>
        </w:rPr>
        <w:t>Метод. Указания к контрольной работе по дисциплине</w:t>
      </w:r>
      <w:r w:rsidRPr="00416C6D">
        <w:rPr>
          <w:rFonts w:ascii="Times New Roman" w:eastAsia="Times New Roman" w:hAnsi="Times New Roman" w:cs="Times New Roman"/>
          <w:color w:val="auto"/>
          <w:spacing w:val="-6"/>
          <w:sz w:val="20"/>
          <w:szCs w:val="20"/>
          <w:lang w:bidi="ar-SA"/>
        </w:rPr>
        <w:t xml:space="preserve"> «</w:t>
      </w:r>
      <w:r>
        <w:rPr>
          <w:rFonts w:ascii="Times New Roman" w:eastAsia="Times New Roman" w:hAnsi="Times New Roman" w:cs="Times New Roman"/>
          <w:color w:val="auto"/>
          <w:spacing w:val="-6"/>
          <w:sz w:val="20"/>
          <w:szCs w:val="20"/>
          <w:lang w:bidi="ar-SA"/>
        </w:rPr>
        <w:t>Механика жидкости и газа</w:t>
      </w:r>
      <w:r w:rsidRPr="00416C6D">
        <w:rPr>
          <w:rFonts w:ascii="Times New Roman" w:eastAsia="Times New Roman" w:hAnsi="Times New Roman" w:cs="Times New Roman"/>
          <w:color w:val="auto"/>
          <w:spacing w:val="-6"/>
          <w:sz w:val="20"/>
          <w:szCs w:val="20"/>
          <w:lang w:bidi="ar-SA"/>
        </w:rPr>
        <w:t xml:space="preserve">» </w:t>
      </w:r>
      <w:r>
        <w:rPr>
          <w:rFonts w:ascii="Times New Roman" w:eastAsia="Times New Roman" w:hAnsi="Times New Roman" w:cs="Times New Roman"/>
          <w:bCs/>
          <w:color w:val="auto"/>
          <w:sz w:val="20"/>
          <w:szCs w:val="20"/>
          <w:lang w:bidi="ar-SA"/>
        </w:rPr>
        <w:t>2</w:t>
      </w:r>
      <w:r w:rsidRPr="00416C6D">
        <w:rPr>
          <w:rFonts w:ascii="Times New Roman" w:eastAsia="Times New Roman" w:hAnsi="Times New Roman" w:cs="Times New Roman"/>
          <w:bCs/>
          <w:color w:val="auto"/>
          <w:sz w:val="20"/>
          <w:szCs w:val="20"/>
          <w:lang w:bidi="ar-SA"/>
        </w:rPr>
        <w:t xml:space="preserve">-го курса </w:t>
      </w:r>
      <w:r w:rsidR="00C74E96" w:rsidRPr="00416C6D">
        <w:rPr>
          <w:rFonts w:ascii="Times New Roman" w:eastAsia="Times New Roman" w:hAnsi="Times New Roman" w:cs="Times New Roman"/>
          <w:bCs/>
          <w:color w:val="auto"/>
          <w:sz w:val="20"/>
          <w:szCs w:val="20"/>
          <w:lang w:bidi="ar-SA"/>
        </w:rPr>
        <w:t>направления заочной</w:t>
      </w:r>
      <w:r w:rsidRPr="00416C6D">
        <w:rPr>
          <w:rFonts w:ascii="Times New Roman" w:eastAsia="Times New Roman" w:hAnsi="Times New Roman" w:cs="Times New Roman"/>
          <w:color w:val="auto"/>
          <w:spacing w:val="-6"/>
          <w:sz w:val="20"/>
          <w:szCs w:val="20"/>
          <w:lang w:bidi="ar-SA"/>
        </w:rPr>
        <w:t xml:space="preserve"> формы о</w:t>
      </w:r>
      <w:r w:rsidR="00C74E96">
        <w:rPr>
          <w:rFonts w:ascii="Times New Roman" w:eastAsia="Times New Roman" w:hAnsi="Times New Roman" w:cs="Times New Roman"/>
          <w:color w:val="auto"/>
          <w:spacing w:val="-6"/>
          <w:sz w:val="20"/>
          <w:szCs w:val="20"/>
          <w:lang w:bidi="ar-SA"/>
        </w:rPr>
        <w:t>бучения / ДГТУ, Ростов н/Д, 2020</w:t>
      </w:r>
      <w:r w:rsidRPr="00416C6D">
        <w:rPr>
          <w:rFonts w:ascii="Times New Roman" w:eastAsia="Times New Roman" w:hAnsi="Times New Roman" w:cs="Times New Roman"/>
          <w:color w:val="auto"/>
          <w:spacing w:val="-6"/>
          <w:sz w:val="20"/>
          <w:szCs w:val="20"/>
          <w:lang w:bidi="ar-SA"/>
        </w:rPr>
        <w:t>. — 7 с.</w:t>
      </w:r>
    </w:p>
    <w:p w:rsidR="00416C6D" w:rsidRPr="00416C6D" w:rsidRDefault="00416C6D" w:rsidP="00416C6D">
      <w:pPr>
        <w:tabs>
          <w:tab w:val="left" w:pos="3120"/>
        </w:tabs>
        <w:autoSpaceDE w:val="0"/>
        <w:autoSpaceDN w:val="0"/>
        <w:ind w:left="3720"/>
        <w:jc w:val="both"/>
        <w:rPr>
          <w:rFonts w:ascii="Times New Roman" w:eastAsia="Times New Roman" w:hAnsi="Times New Roman" w:cs="Times New Roman"/>
          <w:color w:val="auto"/>
          <w:sz w:val="20"/>
          <w:szCs w:val="20"/>
          <w:lang w:bidi="ar-SA"/>
        </w:rPr>
      </w:pPr>
    </w:p>
    <w:p w:rsidR="00416C6D" w:rsidRPr="00416C6D" w:rsidRDefault="00416C6D" w:rsidP="00416C6D">
      <w:pPr>
        <w:widowControl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0"/>
          <w:szCs w:val="20"/>
          <w:lang w:bidi="ar-SA"/>
        </w:rPr>
      </w:pPr>
    </w:p>
    <w:p w:rsidR="00416C6D" w:rsidRPr="00416C6D" w:rsidRDefault="00416C6D" w:rsidP="00416C6D">
      <w:pPr>
        <w:widowControl/>
        <w:spacing w:before="100" w:beforeAutospacing="1" w:after="100" w:afterAutospacing="1"/>
        <w:ind w:firstLine="720"/>
        <w:jc w:val="both"/>
        <w:rPr>
          <w:rFonts w:ascii="Times New Roman" w:eastAsia="Times New Roman" w:hAnsi="Times New Roman" w:cs="Times New Roman"/>
          <w:sz w:val="20"/>
          <w:szCs w:val="20"/>
          <w:lang w:bidi="ar-SA"/>
        </w:rPr>
      </w:pPr>
      <w:r w:rsidRPr="00416C6D">
        <w:rPr>
          <w:rFonts w:ascii="Times New Roman" w:eastAsia="Times New Roman" w:hAnsi="Times New Roman" w:cs="Times New Roman"/>
          <w:sz w:val="20"/>
          <w:szCs w:val="20"/>
          <w:lang w:bidi="ar-SA"/>
        </w:rPr>
        <w:t>Печатается по решению методической комиссии факультета «Авиастроение».</w:t>
      </w: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suppressAutoHyphens/>
        <w:autoSpaceDE w:val="0"/>
        <w:autoSpaceDN w:val="0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16C6D">
        <w:rPr>
          <w:rFonts w:ascii="Times New Roman" w:eastAsia="Times New Roman" w:hAnsi="Times New Roman" w:cs="Times New Roman"/>
          <w:i/>
          <w:color w:val="auto"/>
          <w:lang w:bidi="ar-SA"/>
        </w:rPr>
        <w:t>Рецензент</w:t>
      </w:r>
      <w:r w:rsidRPr="00416C6D">
        <w:rPr>
          <w:rFonts w:ascii="Times New Roman" w:eastAsia="Times New Roman" w:hAnsi="Times New Roman" w:cs="Times New Roman"/>
          <w:color w:val="auto"/>
          <w:lang w:bidi="ar-SA"/>
        </w:rPr>
        <w:t xml:space="preserve"> кандидат технических наук, доц. А.И. Озерский</w:t>
      </w:r>
    </w:p>
    <w:p w:rsidR="00416C6D" w:rsidRPr="00416C6D" w:rsidRDefault="00416C6D" w:rsidP="00416C6D">
      <w:pPr>
        <w:suppressAutoHyphens/>
        <w:autoSpaceDE w:val="0"/>
        <w:autoSpaceDN w:val="0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416C6D" w:rsidRPr="00416C6D" w:rsidRDefault="00416C6D" w:rsidP="00416C6D">
      <w:pPr>
        <w:suppressAutoHyphens/>
        <w:autoSpaceDE w:val="0"/>
        <w:autoSpaceDN w:val="0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16C6D">
        <w:rPr>
          <w:rFonts w:ascii="Times New Roman" w:eastAsia="Times New Roman" w:hAnsi="Times New Roman" w:cs="Times New Roman"/>
          <w:i/>
          <w:color w:val="auto"/>
          <w:lang w:bidi="ar-SA"/>
        </w:rPr>
        <w:t xml:space="preserve">Научный редактор  </w:t>
      </w:r>
      <w:r w:rsidRPr="00416C6D">
        <w:rPr>
          <w:rFonts w:ascii="Times New Roman" w:eastAsia="Times New Roman" w:hAnsi="Times New Roman" w:cs="Times New Roman"/>
          <w:color w:val="auto"/>
          <w:lang w:bidi="ar-SA"/>
        </w:rPr>
        <w:t>доктор технических наук, проф. Н.А. Целигоров</w:t>
      </w:r>
    </w:p>
    <w:p w:rsidR="00416C6D" w:rsidRPr="00416C6D" w:rsidRDefault="00416C6D" w:rsidP="00416C6D">
      <w:pPr>
        <w:suppressAutoHyphens/>
        <w:autoSpaceDE w:val="0"/>
        <w:autoSpaceDN w:val="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sz w:val="28"/>
          <w:szCs w:val="28"/>
          <w:lang w:bidi="ar-SA"/>
        </w:rPr>
      </w:pPr>
    </w:p>
    <w:p w:rsidR="00416C6D" w:rsidRPr="00416C6D" w:rsidRDefault="00416C6D" w:rsidP="00416C6D">
      <w:pPr>
        <w:autoSpaceDE w:val="0"/>
        <w:autoSpaceDN w:val="0"/>
        <w:rPr>
          <w:rFonts w:ascii="Times New Roman" w:eastAsia="Times New Roman" w:hAnsi="Times New Roman" w:cs="Times New Roman"/>
          <w:color w:val="auto"/>
          <w:lang w:bidi="ar-SA"/>
        </w:rPr>
      </w:pPr>
    </w:p>
    <w:p w:rsidR="00416C6D" w:rsidRPr="00416C6D" w:rsidRDefault="00B70E89" w:rsidP="00416C6D">
      <w:pPr>
        <w:suppressAutoHyphens/>
        <w:autoSpaceDE w:val="0"/>
        <w:autoSpaceDN w:val="0"/>
        <w:jc w:val="right"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eastAsia="Times New Roman" w:hAnsi="Times New Roman" w:cs="Times New Roman"/>
          <w:color w:val="auto"/>
          <w:lang w:bidi="ar-SA"/>
        </w:rPr>
        <w:t>© Издательский центр ДГТУ, 2020</w:t>
      </w:r>
    </w:p>
    <w:p w:rsidR="00416C6D" w:rsidRDefault="00416C6D" w:rsidP="00416C6D">
      <w:pPr>
        <w:pStyle w:val="20"/>
        <w:shd w:val="clear" w:color="auto" w:fill="auto"/>
        <w:spacing w:after="180"/>
        <w:ind w:left="1340" w:hanging="720"/>
        <w:jc w:val="left"/>
      </w:pPr>
      <w:r w:rsidRPr="00416C6D">
        <w:rPr>
          <w:rFonts w:ascii="Tahoma" w:hAnsi="Tahoma" w:cs="Tahoma"/>
          <w:b/>
          <w:color w:val="auto"/>
          <w:sz w:val="20"/>
          <w:szCs w:val="20"/>
          <w:lang w:bidi="ar-SA"/>
        </w:rPr>
        <w:br w:type="page"/>
      </w:r>
      <w:r>
        <w:lastRenderedPageBreak/>
        <w:t xml:space="preserve"> </w:t>
      </w:r>
    </w:p>
    <w:p w:rsidR="004563A0" w:rsidRDefault="00E94A5D">
      <w:pPr>
        <w:pStyle w:val="20"/>
        <w:shd w:val="clear" w:color="auto" w:fill="auto"/>
        <w:spacing w:after="0"/>
        <w:ind w:left="1280" w:right="1120" w:firstLine="0"/>
        <w:jc w:val="left"/>
      </w:pPr>
      <w:r>
        <w:br w:type="page"/>
      </w:r>
    </w:p>
    <w:p w:rsidR="004563A0" w:rsidRPr="00C22DFB" w:rsidRDefault="00C22DFB">
      <w:pPr>
        <w:pStyle w:val="50"/>
        <w:shd w:val="clear" w:color="auto" w:fill="auto"/>
        <w:spacing w:before="0" w:after="207" w:line="170" w:lineRule="exact"/>
        <w:ind w:right="100"/>
        <w:jc w:val="center"/>
        <w:rPr>
          <w:sz w:val="20"/>
          <w:szCs w:val="20"/>
        </w:rPr>
      </w:pPr>
      <w:r>
        <w:lastRenderedPageBreak/>
        <w:br/>
      </w:r>
      <w:r w:rsidRPr="00C22DFB">
        <w:rPr>
          <w:sz w:val="20"/>
          <w:szCs w:val="20"/>
        </w:rPr>
        <w:br/>
      </w:r>
      <w:r w:rsidR="00E94A5D" w:rsidRPr="00C22DFB">
        <w:rPr>
          <w:sz w:val="20"/>
          <w:szCs w:val="20"/>
        </w:rPr>
        <w:t>Введение</w:t>
      </w:r>
    </w:p>
    <w:p w:rsidR="004563A0" w:rsidRPr="00C22DFB" w:rsidRDefault="00E94A5D" w:rsidP="00C74E96">
      <w:pPr>
        <w:pStyle w:val="20"/>
        <w:shd w:val="clear" w:color="auto" w:fill="auto"/>
        <w:spacing w:after="0"/>
        <w:ind w:firstLine="260"/>
        <w:jc w:val="both"/>
        <w:rPr>
          <w:sz w:val="20"/>
          <w:szCs w:val="20"/>
        </w:rPr>
      </w:pPr>
      <w:r w:rsidRPr="00C22DFB">
        <w:rPr>
          <w:sz w:val="20"/>
          <w:szCs w:val="20"/>
        </w:rPr>
        <w:t xml:space="preserve">Обеспечение водой населенных пунктов, производственных и других объектов для удовлетворения хозяйственно-питьевых, производственных и противопожарных нужд называется </w:t>
      </w:r>
      <w:r w:rsidRPr="00C22DFB">
        <w:rPr>
          <w:rStyle w:val="21"/>
          <w:sz w:val="20"/>
          <w:szCs w:val="20"/>
        </w:rPr>
        <w:t xml:space="preserve">водоснабжением. </w:t>
      </w:r>
      <w:r w:rsidRPr="00C22DFB">
        <w:rPr>
          <w:sz w:val="20"/>
          <w:szCs w:val="20"/>
        </w:rPr>
        <w:t xml:space="preserve">Централизованная система водоснабжения, в которой подача и распределение воды осуществляется по трубам, называется </w:t>
      </w:r>
      <w:r w:rsidRPr="00C22DFB">
        <w:rPr>
          <w:rStyle w:val="21"/>
          <w:sz w:val="20"/>
          <w:szCs w:val="20"/>
        </w:rPr>
        <w:t>водопроводом.</w:t>
      </w:r>
    </w:p>
    <w:p w:rsidR="004563A0" w:rsidRPr="00C22DFB" w:rsidRDefault="00E94A5D" w:rsidP="00C74E96">
      <w:pPr>
        <w:pStyle w:val="20"/>
        <w:shd w:val="clear" w:color="auto" w:fill="auto"/>
        <w:spacing w:after="0"/>
        <w:ind w:left="160" w:firstLine="100"/>
        <w:jc w:val="both"/>
        <w:rPr>
          <w:sz w:val="20"/>
          <w:szCs w:val="20"/>
        </w:rPr>
      </w:pPr>
      <w:r w:rsidRPr="00C22DFB">
        <w:rPr>
          <w:sz w:val="20"/>
          <w:szCs w:val="20"/>
        </w:rPr>
        <w:t>Различают два основных типа водопроводной сети:</w:t>
      </w:r>
    </w:p>
    <w:p w:rsidR="004563A0" w:rsidRPr="00C22DFB" w:rsidRDefault="00C22DFB" w:rsidP="00C74E96">
      <w:pPr>
        <w:pStyle w:val="20"/>
        <w:numPr>
          <w:ilvl w:val="0"/>
          <w:numId w:val="1"/>
        </w:numPr>
        <w:shd w:val="clear" w:color="auto" w:fill="auto"/>
        <w:tabs>
          <w:tab w:val="left" w:pos="449"/>
        </w:tabs>
        <w:spacing w:after="0"/>
        <w:ind w:left="340" w:hanging="180"/>
        <w:jc w:val="both"/>
        <w:rPr>
          <w:sz w:val="20"/>
          <w:szCs w:val="20"/>
        </w:rPr>
      </w:pPr>
      <w:r w:rsidRPr="00C22DFB">
        <w:rPr>
          <w:rStyle w:val="21"/>
          <w:sz w:val="20"/>
          <w:szCs w:val="20"/>
        </w:rPr>
        <w:t xml:space="preserve"> </w:t>
      </w:r>
      <w:r w:rsidR="00E94A5D" w:rsidRPr="00C22DFB">
        <w:rPr>
          <w:rStyle w:val="21"/>
          <w:sz w:val="20"/>
          <w:szCs w:val="20"/>
        </w:rPr>
        <w:t>разветвленная</w:t>
      </w:r>
      <w:r w:rsidR="00E94A5D" w:rsidRPr="00C22DFB">
        <w:rPr>
          <w:rStyle w:val="213pt"/>
          <w:sz w:val="20"/>
          <w:szCs w:val="20"/>
        </w:rPr>
        <w:t xml:space="preserve"> </w:t>
      </w:r>
      <w:r w:rsidR="00E94A5D" w:rsidRPr="00C22DFB">
        <w:rPr>
          <w:sz w:val="20"/>
          <w:szCs w:val="20"/>
        </w:rPr>
        <w:t xml:space="preserve">или </w:t>
      </w:r>
      <w:r w:rsidR="00E94A5D" w:rsidRPr="00C22DFB">
        <w:rPr>
          <w:rStyle w:val="21"/>
          <w:sz w:val="20"/>
          <w:szCs w:val="20"/>
        </w:rPr>
        <w:t>тупиковая,</w:t>
      </w:r>
      <w:r w:rsidR="00E94A5D" w:rsidRPr="00C22DFB">
        <w:rPr>
          <w:rStyle w:val="213pt"/>
          <w:sz w:val="20"/>
          <w:szCs w:val="20"/>
        </w:rPr>
        <w:t xml:space="preserve"> </w:t>
      </w:r>
      <w:r w:rsidR="00E94A5D" w:rsidRPr="00C22DFB">
        <w:rPr>
          <w:sz w:val="20"/>
          <w:szCs w:val="20"/>
        </w:rPr>
        <w:t>особенно распространенная в сельскохозяйственном водоснабжении;</w:t>
      </w:r>
    </w:p>
    <w:p w:rsidR="004563A0" w:rsidRPr="00C22DFB" w:rsidRDefault="00C22DFB" w:rsidP="00C74E96">
      <w:pPr>
        <w:pStyle w:val="20"/>
        <w:shd w:val="clear" w:color="auto" w:fill="auto"/>
        <w:tabs>
          <w:tab w:val="left" w:pos="478"/>
        </w:tabs>
        <w:spacing w:after="0"/>
        <w:ind w:firstLine="0"/>
        <w:jc w:val="both"/>
        <w:rPr>
          <w:sz w:val="20"/>
          <w:szCs w:val="20"/>
        </w:rPr>
      </w:pPr>
      <w:r w:rsidRPr="00C22DFB">
        <w:rPr>
          <w:rStyle w:val="21"/>
          <w:sz w:val="20"/>
          <w:szCs w:val="20"/>
        </w:rPr>
        <w:t xml:space="preserve">   </w:t>
      </w:r>
      <w:r w:rsidRPr="00C22DFB">
        <w:rPr>
          <w:rStyle w:val="21"/>
          <w:i w:val="0"/>
          <w:sz w:val="20"/>
          <w:szCs w:val="20"/>
        </w:rPr>
        <w:t>2)</w:t>
      </w:r>
      <w:r w:rsidRPr="00C22DFB">
        <w:rPr>
          <w:rStyle w:val="21"/>
          <w:sz w:val="20"/>
          <w:szCs w:val="20"/>
        </w:rPr>
        <w:t xml:space="preserve"> </w:t>
      </w:r>
      <w:r w:rsidR="00E94A5D" w:rsidRPr="00C22DFB">
        <w:rPr>
          <w:rStyle w:val="21"/>
          <w:sz w:val="20"/>
          <w:szCs w:val="20"/>
        </w:rPr>
        <w:t>кольцевая</w:t>
      </w:r>
      <w:r w:rsidR="00E94A5D" w:rsidRPr="00C22DFB">
        <w:rPr>
          <w:rStyle w:val="213pt"/>
          <w:sz w:val="20"/>
          <w:szCs w:val="20"/>
        </w:rPr>
        <w:t xml:space="preserve"> </w:t>
      </w:r>
      <w:r w:rsidR="00E94A5D" w:rsidRPr="00C22DFB">
        <w:rPr>
          <w:sz w:val="20"/>
          <w:szCs w:val="20"/>
        </w:rPr>
        <w:t xml:space="preserve">или </w:t>
      </w:r>
      <w:r w:rsidR="00E94A5D" w:rsidRPr="00C22DFB">
        <w:rPr>
          <w:rStyle w:val="21"/>
          <w:sz w:val="20"/>
          <w:szCs w:val="20"/>
        </w:rPr>
        <w:t>замкнутая,</w:t>
      </w:r>
      <w:r w:rsidR="00E94A5D" w:rsidRPr="00C22DFB">
        <w:rPr>
          <w:rStyle w:val="213pt"/>
          <w:sz w:val="20"/>
          <w:szCs w:val="20"/>
        </w:rPr>
        <w:t xml:space="preserve"> </w:t>
      </w:r>
      <w:r w:rsidR="00E94A5D" w:rsidRPr="00C22DFB">
        <w:rPr>
          <w:sz w:val="20"/>
          <w:szCs w:val="20"/>
        </w:rPr>
        <w:t>представ</w:t>
      </w:r>
      <w:r>
        <w:rPr>
          <w:sz w:val="20"/>
          <w:szCs w:val="20"/>
        </w:rPr>
        <w:t>ляющая собой систему смежных ко</w:t>
      </w:r>
      <w:r w:rsidR="00E94A5D" w:rsidRPr="00C22DFB">
        <w:rPr>
          <w:sz w:val="20"/>
          <w:szCs w:val="20"/>
        </w:rPr>
        <w:t>лец.</w:t>
      </w:r>
    </w:p>
    <w:p w:rsidR="004563A0" w:rsidRPr="00C22DFB" w:rsidRDefault="00E94A5D" w:rsidP="00C74E96">
      <w:pPr>
        <w:pStyle w:val="20"/>
        <w:shd w:val="clear" w:color="auto" w:fill="auto"/>
        <w:spacing w:after="0"/>
        <w:ind w:left="160" w:firstLine="100"/>
        <w:jc w:val="both"/>
        <w:rPr>
          <w:sz w:val="20"/>
          <w:szCs w:val="20"/>
        </w:rPr>
      </w:pPr>
      <w:r w:rsidRPr="00C22DFB">
        <w:rPr>
          <w:sz w:val="20"/>
          <w:szCs w:val="20"/>
        </w:rPr>
        <w:t>Разветвленная сеть состоит из отдельных линий, в каждую из которых вода поступает только с одной стороны.</w:t>
      </w:r>
    </w:p>
    <w:p w:rsidR="004563A0" w:rsidRPr="00C22DFB" w:rsidRDefault="00E94A5D" w:rsidP="00C74E96">
      <w:pPr>
        <w:pStyle w:val="20"/>
        <w:shd w:val="clear" w:color="auto" w:fill="auto"/>
        <w:spacing w:after="0"/>
        <w:ind w:left="160" w:firstLine="100"/>
        <w:jc w:val="both"/>
        <w:rPr>
          <w:sz w:val="20"/>
          <w:szCs w:val="20"/>
        </w:rPr>
      </w:pPr>
      <w:r w:rsidRPr="00C22DFB">
        <w:rPr>
          <w:sz w:val="20"/>
          <w:szCs w:val="20"/>
        </w:rPr>
        <w:t>Кольцевая сеть состоит из одной или нескольких замкнутых магистралей (контуров), к которым присоединяются ответвления, служащие для подачи воды потребителям.</w:t>
      </w:r>
    </w:p>
    <w:p w:rsidR="004563A0" w:rsidRPr="00C22DFB" w:rsidRDefault="00E94A5D" w:rsidP="00C74E96">
      <w:pPr>
        <w:pStyle w:val="20"/>
        <w:shd w:val="clear" w:color="auto" w:fill="auto"/>
        <w:spacing w:after="176"/>
        <w:ind w:firstLine="340"/>
        <w:jc w:val="both"/>
        <w:rPr>
          <w:sz w:val="20"/>
          <w:szCs w:val="20"/>
        </w:rPr>
      </w:pPr>
      <w:r w:rsidRPr="00C22DFB">
        <w:rPr>
          <w:sz w:val="20"/>
          <w:szCs w:val="20"/>
        </w:rPr>
        <w:t>Водопроводную сеть проектируют на основе плана архитектурной пла-нировки поселка. При этом принимают во внимание: конфигурацию поселка, расположение улиц, кварталов, общественных и производственных зданий; расположение наиболее крупных потребителей — ферм, заводов других предприятий, к которым необходимо подводить водопроводные магистрали, рельеф местности, от которого зависит место установки вод напорной башни и расположение главных водопроводных магистралей, прокладываемых по повышенным отметкам; расположение источника водоснабжения, что определяет место подвода воды к сети; искусственных препятствия — водные преграды, дороги и овраги, пересечения трубопроводов, с которыми желательно привязывать к существующим мостам. Под зданиями магистральные трубопроводы не укладываются. Трассы водопроводной сети не должны проходить по свалкам, скотомогильника: кладбищам, вблизи дворовых уборных и т.д.</w:t>
      </w:r>
    </w:p>
    <w:p w:rsidR="004563A0" w:rsidRDefault="00E94A5D">
      <w:pPr>
        <w:pStyle w:val="70"/>
        <w:numPr>
          <w:ilvl w:val="0"/>
          <w:numId w:val="2"/>
        </w:numPr>
        <w:shd w:val="clear" w:color="auto" w:fill="auto"/>
        <w:tabs>
          <w:tab w:val="left" w:pos="686"/>
        </w:tabs>
        <w:spacing w:before="0" w:after="216"/>
        <w:ind w:left="1640"/>
      </w:pPr>
      <w:r>
        <w:t>МЕТОДИКА РАСЧЕТА РАЗВЕТВЛЕННОЙ (ТУПИКОВОЙ) СЕТИ ВОДОПРОВОДА [1, 2, 4, 9,15]</w:t>
      </w:r>
    </w:p>
    <w:p w:rsidR="004563A0" w:rsidRPr="00C22DFB" w:rsidRDefault="00E94A5D">
      <w:pPr>
        <w:pStyle w:val="60"/>
        <w:shd w:val="clear" w:color="auto" w:fill="auto"/>
        <w:spacing w:after="222" w:line="190" w:lineRule="exact"/>
        <w:ind w:left="160" w:firstLine="100"/>
        <w:rPr>
          <w:b/>
        </w:rPr>
      </w:pPr>
      <w:r w:rsidRPr="00C22DFB">
        <w:rPr>
          <w:b/>
        </w:rPr>
        <w:t>Магистральные и распределительные линии</w:t>
      </w:r>
    </w:p>
    <w:p w:rsidR="004563A0" w:rsidRPr="00C22DFB" w:rsidRDefault="00E94A5D">
      <w:pPr>
        <w:pStyle w:val="20"/>
        <w:shd w:val="clear" w:color="auto" w:fill="auto"/>
        <w:spacing w:after="0"/>
        <w:ind w:firstLine="260"/>
        <w:jc w:val="both"/>
        <w:rPr>
          <w:sz w:val="20"/>
          <w:szCs w:val="20"/>
        </w:rPr>
      </w:pPr>
      <w:r w:rsidRPr="00C22DFB">
        <w:rPr>
          <w:sz w:val="20"/>
          <w:szCs w:val="20"/>
        </w:rPr>
        <w:t>Тупиковые водопроводные сети применяют в небольших сельскохозяйственных поселках и агропромышленных комплексах, а также при подводе воды к обособленно стоящим зданиям.</w:t>
      </w:r>
    </w:p>
    <w:p w:rsidR="004563A0" w:rsidRPr="00C22DFB" w:rsidRDefault="00E94A5D">
      <w:pPr>
        <w:pStyle w:val="20"/>
        <w:shd w:val="clear" w:color="auto" w:fill="auto"/>
        <w:spacing w:after="0"/>
        <w:ind w:left="160" w:firstLine="100"/>
        <w:jc w:val="left"/>
        <w:rPr>
          <w:sz w:val="20"/>
          <w:szCs w:val="20"/>
        </w:rPr>
      </w:pPr>
      <w:r w:rsidRPr="00C22DFB">
        <w:rPr>
          <w:sz w:val="20"/>
          <w:szCs w:val="20"/>
        </w:rPr>
        <w:t>На рис. 1 представлена принципиальная схема тупиковой сети.</w:t>
      </w:r>
    </w:p>
    <w:p w:rsidR="004563A0" w:rsidRDefault="00E94A5D">
      <w:pPr>
        <w:pStyle w:val="20"/>
        <w:shd w:val="clear" w:color="auto" w:fill="auto"/>
        <w:spacing w:after="0"/>
        <w:ind w:firstLine="260"/>
        <w:jc w:val="both"/>
      </w:pPr>
      <w:r w:rsidRPr="00C22DFB">
        <w:rPr>
          <w:sz w:val="20"/>
          <w:szCs w:val="20"/>
        </w:rPr>
        <w:t xml:space="preserve">Линии водопроводной сети разделяют на магистральные и распредели- тельные. </w:t>
      </w:r>
      <w:r w:rsidRPr="00C22DFB">
        <w:rPr>
          <w:rStyle w:val="21"/>
          <w:sz w:val="20"/>
          <w:szCs w:val="20"/>
        </w:rPr>
        <w:t>Магистральные линии</w:t>
      </w:r>
      <w:r w:rsidRPr="00C22DFB">
        <w:rPr>
          <w:rStyle w:val="213pt0"/>
          <w:sz w:val="20"/>
          <w:szCs w:val="20"/>
        </w:rPr>
        <w:t xml:space="preserve"> </w:t>
      </w:r>
      <w:r w:rsidRPr="00C22DFB">
        <w:rPr>
          <w:sz w:val="20"/>
          <w:szCs w:val="20"/>
        </w:rPr>
        <w:t>(на рис. 1 — линия Б-</w:t>
      </w:r>
      <w:r w:rsidRPr="00C22DFB">
        <w:rPr>
          <w:sz w:val="20"/>
          <w:szCs w:val="20"/>
          <w:lang w:val="en-US" w:eastAsia="en-US" w:bidi="en-US"/>
        </w:rPr>
        <w:t>n</w:t>
      </w:r>
      <w:r w:rsidRPr="00C22DFB">
        <w:rPr>
          <w:sz w:val="20"/>
          <w:szCs w:val="20"/>
        </w:rPr>
        <w:t xml:space="preserve">) — основные артерии, </w:t>
      </w:r>
      <w:r w:rsidRPr="00C22DFB">
        <w:rPr>
          <w:sz w:val="20"/>
          <w:szCs w:val="20"/>
        </w:rPr>
        <w:lastRenderedPageBreak/>
        <w:t xml:space="preserve">разводящие воду по территории </w:t>
      </w:r>
      <w:r w:rsidR="00C22DFB" w:rsidRPr="00C22DFB">
        <w:rPr>
          <w:sz w:val="20"/>
          <w:szCs w:val="20"/>
        </w:rPr>
        <w:t>населенного пункта или агропро</w:t>
      </w:r>
      <w:r w:rsidRPr="00C22DFB">
        <w:rPr>
          <w:sz w:val="20"/>
          <w:szCs w:val="20"/>
        </w:rPr>
        <w:t xml:space="preserve">мышленного комплекса. </w:t>
      </w:r>
      <w:r w:rsidRPr="00C22DFB">
        <w:rPr>
          <w:rStyle w:val="21"/>
          <w:sz w:val="20"/>
          <w:szCs w:val="20"/>
        </w:rPr>
        <w:t>Распределительные линии</w:t>
      </w:r>
      <w:r w:rsidRPr="00C22DFB">
        <w:rPr>
          <w:sz w:val="20"/>
          <w:szCs w:val="20"/>
        </w:rPr>
        <w:t xml:space="preserve"> {на рис.1 — линии 2-</w:t>
      </w:r>
      <w:r w:rsidRPr="00C22DFB">
        <w:rPr>
          <w:sz w:val="20"/>
          <w:szCs w:val="20"/>
          <w:lang w:val="en-US" w:eastAsia="en-US" w:bidi="en-US"/>
        </w:rPr>
        <w:t>b</w:t>
      </w:r>
      <w:r w:rsidRPr="00C22DFB">
        <w:rPr>
          <w:sz w:val="20"/>
          <w:szCs w:val="20"/>
        </w:rPr>
        <w:t>, (</w:t>
      </w:r>
      <w:r w:rsidRPr="00C22DFB">
        <w:rPr>
          <w:sz w:val="20"/>
          <w:szCs w:val="20"/>
          <w:lang w:val="en-US" w:eastAsia="en-US" w:bidi="en-US"/>
        </w:rPr>
        <w:t>n</w:t>
      </w:r>
      <w:r w:rsidRPr="00C22DFB">
        <w:rPr>
          <w:sz w:val="20"/>
          <w:szCs w:val="20"/>
        </w:rPr>
        <w:t>-2) — с, (</w:t>
      </w:r>
      <w:r w:rsidRPr="00C22DFB">
        <w:rPr>
          <w:sz w:val="20"/>
          <w:szCs w:val="20"/>
          <w:lang w:val="en-US" w:eastAsia="en-US" w:bidi="en-US"/>
        </w:rPr>
        <w:t>n</w:t>
      </w:r>
      <w:r w:rsidRPr="00C22DFB">
        <w:rPr>
          <w:sz w:val="20"/>
          <w:szCs w:val="20"/>
        </w:rPr>
        <w:t xml:space="preserve">-1) — </w:t>
      </w:r>
      <w:r w:rsidRPr="00C22DFB">
        <w:rPr>
          <w:sz w:val="20"/>
          <w:szCs w:val="20"/>
          <w:lang w:val="en-US" w:eastAsia="en-US" w:bidi="en-US"/>
        </w:rPr>
        <w:t>d</w:t>
      </w:r>
      <w:r w:rsidRPr="00C22DFB">
        <w:rPr>
          <w:sz w:val="20"/>
          <w:szCs w:val="20"/>
          <w:lang w:eastAsia="en-US" w:bidi="en-US"/>
        </w:rPr>
        <w:t xml:space="preserve">} </w:t>
      </w:r>
      <w:r w:rsidRPr="00C22DFB">
        <w:rPr>
          <w:sz w:val="20"/>
          <w:szCs w:val="20"/>
        </w:rPr>
        <w:t>получают питание от магистральных и служат для подвода воды к домам и агропромышленным объектам, удаленным от магистралей. Место соединения</w:t>
      </w:r>
      <w:r>
        <w:t xml:space="preserve"> магистрали и распределительной сети называется </w:t>
      </w:r>
      <w:r>
        <w:rPr>
          <w:rStyle w:val="21"/>
        </w:rPr>
        <w:t>узлом сети (узловой точкой),</w:t>
      </w:r>
      <w:r>
        <w:t xml:space="preserve"> а часть магистрали между двумя соседними узлами называется </w:t>
      </w:r>
      <w:r>
        <w:rPr>
          <w:rStyle w:val="21"/>
        </w:rPr>
        <w:t>участком сети.</w:t>
      </w:r>
      <w:r>
        <w:t xml:space="preserve"> Деление линий водопроводной сети на магистральные и распределительные условно, так как все линии участвуют в транспортировании и распределении воды. В небольших населенных пунктах и хозяйствах обычно нет большой разницы в диаметрах магистральных и распределительных линий, и при расчете следует учитывать все участки сети. </w:t>
      </w:r>
    </w:p>
    <w:p w:rsidR="004563A0" w:rsidRDefault="00DB6616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91" type="#_x0000_t75" style="position:absolute;margin-left:42.6pt;margin-top:17.5pt;width:257.7pt;height:134.6pt;z-index:377489171;mso-wrap-distance-left:0;mso-wrap-distance-right:0" o:allowincell="f" o:allowoverlap="f">
            <v:imagedata r:id="rId9" o:title="image1"/>
          </v:shape>
        </w:pict>
      </w:r>
    </w:p>
    <w:p w:rsidR="004563A0" w:rsidRDefault="00C22DFB" w:rsidP="00C22DFB">
      <w:pPr>
        <w:pStyle w:val="20"/>
        <w:shd w:val="clear" w:color="auto" w:fill="auto"/>
        <w:spacing w:before="205" w:after="0"/>
        <w:ind w:firstLine="0"/>
        <w:jc w:val="left"/>
      </w:pP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 w:rsidR="00D24C08">
        <w:br/>
      </w:r>
      <w:r w:rsidR="00D24C08">
        <w:br/>
      </w:r>
      <w:r>
        <w:br/>
      </w:r>
      <w:r w:rsidR="00E94A5D">
        <w:t>В зависимости от взаимного располо</w:t>
      </w:r>
      <w:r>
        <w:t>жения точки питания сети и водо</w:t>
      </w:r>
      <w:r w:rsidR="00E94A5D">
        <w:t>напорной башни различают сети с проходной башней (резервуаром) и с контррезервуаром.</w:t>
      </w:r>
    </w:p>
    <w:p w:rsidR="004563A0" w:rsidRDefault="00E94A5D">
      <w:pPr>
        <w:pStyle w:val="20"/>
        <w:shd w:val="clear" w:color="auto" w:fill="auto"/>
        <w:spacing w:after="0"/>
        <w:ind w:firstLine="200"/>
        <w:jc w:val="both"/>
      </w:pPr>
      <w:r>
        <w:t>Размещение водонапорной башни в основном определяется рельефом местности. Если высокие отметки совпадают с точкой питания, то устанавливают сеть с проходным резервуаром, то есть башню размещают в начале сети. Питание такие сети получают все время из одной точки (от башни). Если повышенные отметки находятся в противоположной от точки питания стороне или середине сети, то применяют сеть с контррезервуаром. Башню, называемую в этом случае контррезервуаром, располагают в конце или середине сети в самых высоких точках. В системах с контррезервуаром сеть в часы максимального водопотребления получает воду от водовода и от контррезервуара, а в часы минимального водопотребления избыток воды, подаваемой насосной станцией, транзитом проходит по сети от водовода к контррезервуару и пополняет его.</w:t>
      </w:r>
    </w:p>
    <w:p w:rsidR="004563A0" w:rsidRDefault="00E94A5D">
      <w:pPr>
        <w:pStyle w:val="20"/>
        <w:shd w:val="clear" w:color="auto" w:fill="auto"/>
        <w:spacing w:after="0"/>
        <w:ind w:firstLine="200"/>
        <w:jc w:val="left"/>
      </w:pPr>
      <w:r>
        <w:t>Исходными данными для гидравлического расчета водопроводной сети служат:</w:t>
      </w:r>
    </w:p>
    <w:p w:rsidR="004563A0" w:rsidRDefault="00E94A5D" w:rsidP="00C22DFB">
      <w:pPr>
        <w:pStyle w:val="20"/>
        <w:numPr>
          <w:ilvl w:val="0"/>
          <w:numId w:val="3"/>
        </w:numPr>
        <w:shd w:val="clear" w:color="auto" w:fill="auto"/>
        <w:tabs>
          <w:tab w:val="left" w:pos="433"/>
        </w:tabs>
        <w:spacing w:after="0" w:line="254" w:lineRule="exact"/>
        <w:ind w:firstLine="200"/>
        <w:jc w:val="both"/>
      </w:pPr>
      <w:r>
        <w:t xml:space="preserve">План водоснабжаемого объекта в горизонталях или с указанием высотных отметок поверхности земли у водоисточника и объектов водоснабжения с учетом заложения труб </w:t>
      </w:r>
      <w:r>
        <w:rPr>
          <w:rStyle w:val="21"/>
        </w:rPr>
        <w:t>(</w:t>
      </w:r>
      <w:r>
        <w:rPr>
          <w:rStyle w:val="21"/>
          <w:lang w:val="en-US" w:eastAsia="en-US" w:bidi="en-US"/>
        </w:rPr>
        <w:t>Z</w:t>
      </w:r>
      <w:r>
        <w:rPr>
          <w:rStyle w:val="21"/>
          <w:vertAlign w:val="subscript"/>
        </w:rPr>
        <w:t>3</w:t>
      </w:r>
      <w:r>
        <w:rPr>
          <w:rStyle w:val="21"/>
        </w:rPr>
        <w:t>)</w:t>
      </w:r>
      <w:r>
        <w:rPr>
          <w:rStyle w:val="21"/>
          <w:vertAlign w:val="subscript"/>
          <w:lang w:val="en-US" w:eastAsia="en-US" w:bidi="en-US"/>
        </w:rPr>
        <w:t>i</w:t>
      </w:r>
      <w:r w:rsidRPr="00E94A5D">
        <w:rPr>
          <w:vertAlign w:val="subscript"/>
          <w:lang w:eastAsia="en-US" w:bidi="en-US"/>
        </w:rPr>
        <w:t xml:space="preserve"> </w:t>
      </w:r>
      <w:r>
        <w:t>, определяемого глубиной промерзания грунта для данной климатической зоны.</w:t>
      </w:r>
    </w:p>
    <w:p w:rsidR="004563A0" w:rsidRDefault="00D24C08" w:rsidP="00D24C08">
      <w:pPr>
        <w:pStyle w:val="20"/>
        <w:shd w:val="clear" w:color="auto" w:fill="auto"/>
        <w:tabs>
          <w:tab w:val="left" w:pos="471"/>
        </w:tabs>
        <w:spacing w:after="0" w:line="235" w:lineRule="exact"/>
        <w:ind w:firstLine="0"/>
        <w:jc w:val="left"/>
      </w:pPr>
      <w:r>
        <w:lastRenderedPageBreak/>
        <w:t xml:space="preserve">     1.</w:t>
      </w:r>
      <w:r w:rsidR="00E94A5D">
        <w:t>Тип и расположение водоисточника, его дебит, отметки статического и динамического горизонтов.</w:t>
      </w:r>
    </w:p>
    <w:p w:rsidR="004563A0" w:rsidRDefault="00E94A5D">
      <w:pPr>
        <w:pStyle w:val="20"/>
        <w:numPr>
          <w:ilvl w:val="0"/>
          <w:numId w:val="4"/>
        </w:numPr>
        <w:shd w:val="clear" w:color="auto" w:fill="auto"/>
        <w:tabs>
          <w:tab w:val="left" w:pos="499"/>
        </w:tabs>
        <w:spacing w:after="0" w:line="235" w:lineRule="exact"/>
        <w:ind w:firstLine="220"/>
        <w:jc w:val="left"/>
      </w:pPr>
      <w:r>
        <w:t>Перспективное количество и состав водопотребителей.</w:t>
      </w:r>
    </w:p>
    <w:p w:rsidR="004563A0" w:rsidRDefault="00E94A5D">
      <w:pPr>
        <w:pStyle w:val="20"/>
        <w:numPr>
          <w:ilvl w:val="0"/>
          <w:numId w:val="4"/>
        </w:numPr>
        <w:shd w:val="clear" w:color="auto" w:fill="auto"/>
        <w:tabs>
          <w:tab w:val="left" w:pos="499"/>
        </w:tabs>
        <w:spacing w:after="0" w:line="235" w:lineRule="exact"/>
        <w:ind w:firstLine="220"/>
        <w:jc w:val="left"/>
      </w:pPr>
      <w:r>
        <w:t>Нормы водопотребления.</w:t>
      </w:r>
    </w:p>
    <w:p w:rsidR="004563A0" w:rsidRDefault="00E94A5D">
      <w:pPr>
        <w:pStyle w:val="20"/>
        <w:numPr>
          <w:ilvl w:val="0"/>
          <w:numId w:val="4"/>
        </w:numPr>
        <w:shd w:val="clear" w:color="auto" w:fill="auto"/>
        <w:tabs>
          <w:tab w:val="left" w:pos="490"/>
        </w:tabs>
        <w:spacing w:after="0" w:line="235" w:lineRule="exact"/>
        <w:ind w:firstLine="220"/>
        <w:jc w:val="left"/>
      </w:pPr>
      <w:r>
        <w:t xml:space="preserve">Нормы свободных напоров </w:t>
      </w:r>
      <w:r>
        <w:rPr>
          <w:rStyle w:val="21"/>
        </w:rPr>
        <w:t>Н</w:t>
      </w:r>
      <w:r>
        <w:rPr>
          <w:vertAlign w:val="subscript"/>
        </w:rPr>
        <w:t>св</w:t>
      </w:r>
      <w:r>
        <w:t>, то есть минимально необходимых напоров в трубах водопроводной сети, отсчитываемых от уровня заложения труб в месте потребления. Согласно СНиП свободный напор в напорной сети хозяйственно-питьевого водопровода принимается в зависимости от этажности зданий, а для производственных зон — определяется с учетом технологических требований, но не должен превышать 60 м.</w:t>
      </w:r>
    </w:p>
    <w:p w:rsidR="004563A0" w:rsidRDefault="00E94A5D">
      <w:pPr>
        <w:pStyle w:val="20"/>
        <w:shd w:val="clear" w:color="auto" w:fill="auto"/>
        <w:spacing w:after="0" w:line="254" w:lineRule="exact"/>
        <w:ind w:firstLine="220"/>
        <w:jc w:val="left"/>
      </w:pPr>
      <w:r>
        <w:t xml:space="preserve">В начале расчета проектируемая водопроводная сеть разбивается на отдельные расчетные участки, исходя из генерального плана. Длина каждого расчетного участка </w:t>
      </w:r>
      <w:r>
        <w:rPr>
          <w:rStyle w:val="21"/>
          <w:lang w:val="en-US" w:eastAsia="en-US" w:bidi="en-US"/>
        </w:rPr>
        <w:t>l</w:t>
      </w:r>
      <w:r>
        <w:t xml:space="preserve">, не должна превышать 600...800 м. Для подбора диаметра труб </w:t>
      </w:r>
      <w:r>
        <w:rPr>
          <w:rStyle w:val="21"/>
          <w:lang w:val="en-US" w:eastAsia="en-US" w:bidi="en-US"/>
        </w:rPr>
        <w:t>d</w:t>
      </w:r>
      <w:r>
        <w:rPr>
          <w:rStyle w:val="21"/>
          <w:vertAlign w:val="subscript"/>
          <w:lang w:val="en-US" w:eastAsia="en-US" w:bidi="en-US"/>
        </w:rPr>
        <w:t>i</w:t>
      </w:r>
      <w:r w:rsidRPr="00E94A5D">
        <w:rPr>
          <w:lang w:eastAsia="en-US" w:bidi="en-US"/>
        </w:rPr>
        <w:t xml:space="preserve"> </w:t>
      </w:r>
      <w:r>
        <w:t>и потерь напора необходимо установить расчетные расходы на каждом участке проектируемой сети.</w:t>
      </w:r>
    </w:p>
    <w:p w:rsidR="004563A0" w:rsidRDefault="00E94A5D">
      <w:pPr>
        <w:pStyle w:val="20"/>
        <w:shd w:val="clear" w:color="auto" w:fill="auto"/>
        <w:spacing w:after="234" w:line="307" w:lineRule="exact"/>
        <w:ind w:firstLine="220"/>
        <w:jc w:val="left"/>
      </w:pPr>
      <w:r>
        <w:t xml:space="preserve">Расчетный расход воды </w:t>
      </w:r>
      <w:r>
        <w:rPr>
          <w:rStyle w:val="212pt80"/>
        </w:rPr>
        <w:t>Q</w:t>
      </w:r>
      <w:r>
        <w:rPr>
          <w:rStyle w:val="212pt800"/>
          <w:vertAlign w:val="subscript"/>
          <w:lang w:val="en-US" w:eastAsia="en-US" w:bidi="en-US"/>
        </w:rPr>
        <w:t>p</w:t>
      </w:r>
      <w:r>
        <w:rPr>
          <w:rStyle w:val="212pt"/>
        </w:rPr>
        <w:t>,</w:t>
      </w:r>
      <w:r>
        <w:t xml:space="preserve"> протекающей через данный участок магистрали, складывается из транзитного расхода </w:t>
      </w:r>
      <w:r>
        <w:rPr>
          <w:rStyle w:val="212pt80"/>
        </w:rPr>
        <w:t>Q</w:t>
      </w:r>
      <w:r>
        <w:rPr>
          <w:rStyle w:val="212pt800"/>
          <w:vertAlign w:val="subscript"/>
        </w:rPr>
        <w:t>тр</w:t>
      </w:r>
      <w:r>
        <w:rPr>
          <w:rStyle w:val="22"/>
        </w:rPr>
        <w:t>,</w:t>
      </w:r>
      <w:r>
        <w:t xml:space="preserve"> идущего для питания последующих. участков, путевого рахода </w:t>
      </w:r>
      <w:r>
        <w:rPr>
          <w:rStyle w:val="212pt80"/>
        </w:rPr>
        <w:t>Q</w:t>
      </w:r>
      <w:r>
        <w:rPr>
          <w:rStyle w:val="212pt800"/>
          <w:vertAlign w:val="subscript"/>
        </w:rPr>
        <w:t>пут</w:t>
      </w:r>
      <w:r>
        <w:rPr>
          <w:rStyle w:val="212pt80"/>
          <w:vertAlign w:val="subscript"/>
          <w:lang w:val="ru-RU" w:eastAsia="ru-RU" w:bidi="ru-RU"/>
        </w:rPr>
        <w:t xml:space="preserve"> </w:t>
      </w:r>
      <w:r>
        <w:t xml:space="preserve">, отводимого каждым участком потребителю, и сосредоточенного расхода </w:t>
      </w:r>
      <w:r>
        <w:rPr>
          <w:rStyle w:val="212pt80"/>
        </w:rPr>
        <w:t>Q</w:t>
      </w:r>
      <w:r>
        <w:rPr>
          <w:vertAlign w:val="subscript"/>
        </w:rPr>
        <w:t>соср</w:t>
      </w:r>
      <w:r>
        <w:t>, забираемого непосредственно в узле, то есть</w:t>
      </w:r>
    </w:p>
    <w:p w:rsidR="004563A0" w:rsidRDefault="00E94A5D">
      <w:pPr>
        <w:pStyle w:val="80"/>
        <w:shd w:val="clear" w:color="auto" w:fill="auto"/>
        <w:tabs>
          <w:tab w:val="right" w:pos="6471"/>
        </w:tabs>
        <w:spacing w:before="0" w:after="0" w:line="240" w:lineRule="exact"/>
        <w:ind w:left="2000"/>
        <w:jc w:val="left"/>
      </w:pPr>
      <w:r w:rsidRPr="00D24C08">
        <w:rPr>
          <w:rStyle w:val="212pt80"/>
        </w:rPr>
        <w:t>Q</w:t>
      </w:r>
      <w:r w:rsidRPr="00D24C08">
        <w:rPr>
          <w:rStyle w:val="212pt800"/>
          <w:vertAlign w:val="subscript"/>
          <w:lang w:val="en-US" w:eastAsia="en-US" w:bidi="en-US"/>
        </w:rPr>
        <w:t>p</w:t>
      </w:r>
      <w:r w:rsidRPr="00D24C08">
        <w:rPr>
          <w:rStyle w:val="81"/>
          <w:sz w:val="24"/>
          <w:szCs w:val="24"/>
        </w:rPr>
        <w:t xml:space="preserve"> =</w:t>
      </w:r>
      <w:r w:rsidRPr="00D24C08">
        <w:rPr>
          <w:rStyle w:val="212pt80"/>
        </w:rPr>
        <w:t>Q</w:t>
      </w:r>
      <w:r w:rsidRPr="00D24C08">
        <w:rPr>
          <w:rStyle w:val="212pt800"/>
          <w:vertAlign w:val="subscript"/>
        </w:rPr>
        <w:t>тр</w:t>
      </w:r>
      <w:r w:rsidRPr="00D24C08">
        <w:rPr>
          <w:rStyle w:val="81"/>
          <w:sz w:val="24"/>
          <w:szCs w:val="24"/>
        </w:rPr>
        <w:t xml:space="preserve"> + </w:t>
      </w:r>
      <w:r w:rsidRPr="00D24C08">
        <w:rPr>
          <w:rStyle w:val="212pt80"/>
        </w:rPr>
        <w:t>Q</w:t>
      </w:r>
      <w:r w:rsidRPr="00D24C08">
        <w:rPr>
          <w:rStyle w:val="212pt800"/>
          <w:vertAlign w:val="subscript"/>
        </w:rPr>
        <w:t>пут</w:t>
      </w:r>
      <w:r w:rsidRPr="00D24C08">
        <w:rPr>
          <w:rStyle w:val="81"/>
          <w:sz w:val="24"/>
          <w:szCs w:val="24"/>
        </w:rPr>
        <w:t xml:space="preserve"> + </w:t>
      </w:r>
      <w:r w:rsidRPr="00D24C08">
        <w:rPr>
          <w:rStyle w:val="212pt80"/>
        </w:rPr>
        <w:t>Q</w:t>
      </w:r>
      <w:r w:rsidRPr="00D24C08">
        <w:rPr>
          <w:rStyle w:val="2"/>
          <w:sz w:val="24"/>
          <w:szCs w:val="24"/>
          <w:vertAlign w:val="subscript"/>
        </w:rPr>
        <w:t>соср</w:t>
      </w:r>
      <w:r w:rsidRPr="00D24C08">
        <w:rPr>
          <w:rStyle w:val="81"/>
          <w:sz w:val="24"/>
          <w:szCs w:val="24"/>
        </w:rPr>
        <w:t>.</w:t>
      </w:r>
      <w:r w:rsidR="00D24C08">
        <w:rPr>
          <w:rStyle w:val="81"/>
        </w:rPr>
        <w:br/>
      </w:r>
      <w:r>
        <w:rPr>
          <w:rStyle w:val="81"/>
        </w:rPr>
        <w:tab/>
      </w:r>
      <w:r>
        <w:rPr>
          <w:rStyle w:val="810pt"/>
        </w:rPr>
        <w:t>(1)</w:t>
      </w:r>
    </w:p>
    <w:p w:rsidR="004563A0" w:rsidRDefault="00E94A5D">
      <w:pPr>
        <w:pStyle w:val="20"/>
        <w:shd w:val="clear" w:color="auto" w:fill="auto"/>
        <w:spacing w:after="0" w:line="235" w:lineRule="exact"/>
        <w:ind w:firstLine="220"/>
        <w:jc w:val="left"/>
      </w:pPr>
      <w:r>
        <w:t>Участки сети нумеруются, а затем для каждого из них определяются расходы всех видов.</w:t>
      </w:r>
    </w:p>
    <w:p w:rsidR="004563A0" w:rsidRDefault="00E94A5D">
      <w:pPr>
        <w:pStyle w:val="20"/>
        <w:shd w:val="clear" w:color="auto" w:fill="auto"/>
        <w:spacing w:after="56" w:line="235" w:lineRule="exact"/>
        <w:ind w:firstLine="220"/>
        <w:jc w:val="left"/>
      </w:pPr>
      <w:r>
        <w:t xml:space="preserve">Для участков, где идет равномерный разбор воды по длине трубопровода (коммунальный участок), сначала определяется удельный расход, приходящийся на 1 м длины трубы </w:t>
      </w:r>
      <w:r>
        <w:rPr>
          <w:rStyle w:val="212pt0"/>
        </w:rPr>
        <w:t>q</w:t>
      </w:r>
      <w:r>
        <w:rPr>
          <w:vertAlign w:val="subscript"/>
        </w:rPr>
        <w:t>уд</w:t>
      </w:r>
      <w:r w:rsidRPr="00E94A5D">
        <w:rPr>
          <w:rStyle w:val="21"/>
          <w:lang w:eastAsia="en-US" w:bidi="en-US"/>
        </w:rPr>
        <w:t>,</w:t>
      </w:r>
      <w:r w:rsidRPr="00E94A5D">
        <w:rPr>
          <w:lang w:eastAsia="en-US" w:bidi="en-US"/>
        </w:rPr>
        <w:t xml:space="preserve"> </w:t>
      </w:r>
      <w:r>
        <w:t>а затем путевой расход</w:t>
      </w:r>
    </w:p>
    <w:p w:rsidR="004563A0" w:rsidRDefault="00E94A5D">
      <w:pPr>
        <w:pStyle w:val="90"/>
        <w:shd w:val="clear" w:color="auto" w:fill="auto"/>
        <w:tabs>
          <w:tab w:val="right" w:pos="6471"/>
        </w:tabs>
        <w:spacing w:before="0" w:after="0" w:line="240" w:lineRule="exact"/>
        <w:ind w:left="2620"/>
        <w:jc w:val="left"/>
      </w:pPr>
      <w:r>
        <w:rPr>
          <w:rStyle w:val="212pt80"/>
        </w:rPr>
        <w:t>Q</w:t>
      </w:r>
      <w:r>
        <w:rPr>
          <w:rStyle w:val="212pt800"/>
          <w:vertAlign w:val="subscript"/>
        </w:rPr>
        <w:t>пут</w:t>
      </w:r>
      <w:r>
        <w:t xml:space="preserve"> = </w:t>
      </w:r>
      <w:r>
        <w:rPr>
          <w:rStyle w:val="212pt0"/>
        </w:rPr>
        <w:t>q</w:t>
      </w:r>
      <w:r>
        <w:rPr>
          <w:rStyle w:val="2"/>
          <w:vertAlign w:val="subscript"/>
        </w:rPr>
        <w:t xml:space="preserve">уд </w:t>
      </w:r>
      <w:r>
        <w:rPr>
          <w:rStyle w:val="21"/>
          <w:lang w:val="en-US" w:eastAsia="en-US" w:bidi="en-US"/>
        </w:rPr>
        <w:t>l</w:t>
      </w:r>
      <w:r>
        <w:rPr>
          <w:rStyle w:val="21"/>
          <w:vertAlign w:val="subscript"/>
          <w:lang w:val="en-US" w:eastAsia="en-US" w:bidi="en-US"/>
        </w:rPr>
        <w:t>i</w:t>
      </w:r>
      <w:r>
        <w:tab/>
      </w:r>
      <w:r>
        <w:rPr>
          <w:rStyle w:val="910pt"/>
        </w:rPr>
        <w:t>(2)</w:t>
      </w:r>
      <w:r w:rsidR="00D24C08">
        <w:br/>
      </w:r>
    </w:p>
    <w:p w:rsidR="004563A0" w:rsidRDefault="00E94A5D">
      <w:pPr>
        <w:pStyle w:val="20"/>
        <w:shd w:val="clear" w:color="auto" w:fill="auto"/>
        <w:spacing w:after="0" w:line="190" w:lineRule="exact"/>
        <w:ind w:firstLine="0"/>
        <w:jc w:val="left"/>
      </w:pPr>
      <w:r>
        <w:t xml:space="preserve">где </w:t>
      </w:r>
      <w:r>
        <w:rPr>
          <w:rStyle w:val="21"/>
          <w:lang w:val="en-US" w:eastAsia="en-US" w:bidi="en-US"/>
        </w:rPr>
        <w:t>l</w:t>
      </w:r>
      <w:r>
        <w:t xml:space="preserve"> -длина рассматриваемого участка.</w:t>
      </w:r>
    </w:p>
    <w:p w:rsidR="004563A0" w:rsidRDefault="00E94A5D">
      <w:pPr>
        <w:pStyle w:val="20"/>
        <w:shd w:val="clear" w:color="auto" w:fill="auto"/>
        <w:spacing w:after="52"/>
        <w:ind w:firstLine="220"/>
        <w:jc w:val="left"/>
      </w:pPr>
      <w:r>
        <w:t>При отсутствии сосредоточенного расхода в узле, забираемого на специальные нужды, расчетный расход на участке, включает в себя равномерно распределенный по нему путевой и транзитный расходы</w:t>
      </w:r>
    </w:p>
    <w:p w:rsidR="004563A0" w:rsidRDefault="00E94A5D">
      <w:pPr>
        <w:pStyle w:val="33"/>
        <w:keepNext/>
        <w:keepLines/>
        <w:shd w:val="clear" w:color="auto" w:fill="auto"/>
        <w:tabs>
          <w:tab w:val="right" w:pos="6471"/>
        </w:tabs>
        <w:spacing w:before="0" w:after="0" w:line="240" w:lineRule="exact"/>
        <w:ind w:left="2000"/>
        <w:jc w:val="left"/>
      </w:pPr>
      <w:r>
        <w:rPr>
          <w:rStyle w:val="212pt80"/>
        </w:rPr>
        <w:t>Q</w:t>
      </w:r>
      <w:r>
        <w:rPr>
          <w:rStyle w:val="212pt800"/>
          <w:vertAlign w:val="subscript"/>
          <w:lang w:val="en-US" w:eastAsia="en-US" w:bidi="en-US"/>
        </w:rPr>
        <w:t>p</w:t>
      </w:r>
      <w:r>
        <w:rPr>
          <w:rStyle w:val="81"/>
        </w:rPr>
        <w:t xml:space="preserve"> =</w:t>
      </w:r>
      <w:r>
        <w:rPr>
          <w:rStyle w:val="212pt80"/>
        </w:rPr>
        <w:t>Q</w:t>
      </w:r>
      <w:r>
        <w:rPr>
          <w:rStyle w:val="212pt800"/>
          <w:vertAlign w:val="subscript"/>
        </w:rPr>
        <w:t>тр</w:t>
      </w:r>
      <w:r>
        <w:rPr>
          <w:rStyle w:val="810pt"/>
        </w:rPr>
        <w:t xml:space="preserve"> +</w:t>
      </w:r>
      <w:r w:rsidRPr="00E94A5D">
        <w:rPr>
          <w:rStyle w:val="810pt"/>
          <w:lang w:eastAsia="en-US" w:bidi="en-US"/>
        </w:rPr>
        <w:t xml:space="preserve"> </w:t>
      </w:r>
      <w:r>
        <w:rPr>
          <w:rStyle w:val="810pt"/>
        </w:rPr>
        <w:t>0,5</w:t>
      </w:r>
      <w:r>
        <w:rPr>
          <w:rStyle w:val="212pt80"/>
        </w:rPr>
        <w:t>Q</w:t>
      </w:r>
      <w:r>
        <w:rPr>
          <w:rStyle w:val="212pt800"/>
          <w:vertAlign w:val="subscript"/>
        </w:rPr>
        <w:t>пут</w:t>
      </w:r>
      <w:bookmarkStart w:id="1" w:name="bookmark0"/>
      <w:r w:rsidRPr="00E94A5D">
        <w:rPr>
          <w:lang w:eastAsia="en-US" w:bidi="en-US"/>
        </w:rPr>
        <w:tab/>
      </w:r>
      <w:bookmarkEnd w:id="1"/>
      <w:r>
        <w:rPr>
          <w:rStyle w:val="910pt"/>
        </w:rPr>
        <w:t>(3)</w:t>
      </w:r>
    </w:p>
    <w:p w:rsidR="004563A0" w:rsidRDefault="00E94A5D">
      <w:pPr>
        <w:pStyle w:val="20"/>
        <w:shd w:val="clear" w:color="auto" w:fill="auto"/>
        <w:spacing w:after="0" w:line="240" w:lineRule="exact"/>
        <w:ind w:firstLine="220"/>
        <w:jc w:val="left"/>
        <w:sectPr w:rsidR="004563A0" w:rsidSect="00C22DFB">
          <w:headerReference w:type="even" r:id="rId10"/>
          <w:headerReference w:type="default" r:id="rId11"/>
          <w:type w:val="continuous"/>
          <w:pgSz w:w="8400" w:h="11900"/>
          <w:pgMar w:top="1134" w:right="864" w:bottom="597" w:left="873" w:header="0" w:footer="3" w:gutter="0"/>
          <w:cols w:space="720"/>
          <w:noEndnote/>
          <w:docGrid w:linePitch="360"/>
        </w:sectPr>
      </w:pPr>
      <w:r>
        <w:t xml:space="preserve">После определения расчетных расходов, исходя из экономических соображений, используя таблицы предельных расходов или предельных скоростей (см. прил. 4), по известному расчетному расходу на участке подбирается его диаметр </w:t>
      </w:r>
      <w:r>
        <w:rPr>
          <w:rStyle w:val="21"/>
          <w:lang w:val="en-US" w:eastAsia="en-US" w:bidi="en-US"/>
        </w:rPr>
        <w:t>d</w:t>
      </w:r>
      <w:r>
        <w:rPr>
          <w:rStyle w:val="21"/>
          <w:vertAlign w:val="subscript"/>
          <w:lang w:val="en-US" w:eastAsia="en-US" w:bidi="en-US"/>
        </w:rPr>
        <w:t>i</w:t>
      </w:r>
      <w:r>
        <w:t>,</w:t>
      </w:r>
      <w:r w:rsidRPr="00E94A5D">
        <w:rPr>
          <w:lang w:eastAsia="en-US" w:bidi="en-US"/>
        </w:rPr>
        <w:t xml:space="preserve"> </w:t>
      </w:r>
      <w:r>
        <w:t>а затем расчет сводится к определению потерь напора на отдельных участках магистрали, отметок пьезометрической линии (горизонтальный уровень воды в воображаемом пьезометре) и свободных напоров в узловых точках магистрали.</w:t>
      </w:r>
    </w:p>
    <w:p w:rsidR="004563A0" w:rsidRDefault="00E94A5D">
      <w:pPr>
        <w:pStyle w:val="20"/>
        <w:shd w:val="clear" w:color="auto" w:fill="auto"/>
        <w:spacing w:after="0" w:line="278" w:lineRule="exact"/>
        <w:ind w:firstLine="260"/>
        <w:jc w:val="left"/>
      </w:pPr>
      <w:r>
        <w:lastRenderedPageBreak/>
        <w:t xml:space="preserve">Расчет начинается с конца магистрали (узел </w:t>
      </w:r>
      <w:r>
        <w:rPr>
          <w:rStyle w:val="20pt"/>
        </w:rPr>
        <w:t>п</w:t>
      </w:r>
      <w:r>
        <w:t xml:space="preserve"> рис. 1), где задан допустимый свободный напор [</w:t>
      </w:r>
      <w:r>
        <w:rPr>
          <w:rStyle w:val="21"/>
          <w:lang w:val="en-US" w:eastAsia="en-US" w:bidi="en-US"/>
        </w:rPr>
        <w:t>H</w:t>
      </w:r>
      <w:r>
        <w:rPr>
          <w:vertAlign w:val="subscript"/>
        </w:rPr>
        <w:t>св</w:t>
      </w:r>
      <w:r>
        <w:t>]</w:t>
      </w:r>
      <w:r>
        <w:rPr>
          <w:vertAlign w:val="subscript"/>
        </w:rPr>
        <w:t>доп(</w:t>
      </w:r>
      <w:r>
        <w:rPr>
          <w:vertAlign w:val="subscript"/>
          <w:lang w:val="en-US" w:eastAsia="en-US" w:bidi="en-US"/>
        </w:rPr>
        <w:t>n</w:t>
      </w:r>
      <w:r>
        <w:rPr>
          <w:vertAlign w:val="subscript"/>
        </w:rPr>
        <w:t>)</w:t>
      </w:r>
      <w:r>
        <w:t xml:space="preserve">, а также и отметка заложения трубопровода </w:t>
      </w:r>
      <w:r w:rsidRPr="00E94A5D">
        <w:rPr>
          <w:lang w:eastAsia="en-US" w:bidi="en-US"/>
        </w:rPr>
        <w:t>(</w:t>
      </w:r>
      <w:r>
        <w:rPr>
          <w:rStyle w:val="21"/>
          <w:lang w:val="en-US" w:eastAsia="en-US" w:bidi="en-US"/>
        </w:rPr>
        <w:t>Z</w:t>
      </w:r>
      <w:r w:rsidRPr="00E94A5D">
        <w:rPr>
          <w:rStyle w:val="21"/>
          <w:vertAlign w:val="subscript"/>
          <w:lang w:eastAsia="en-US" w:bidi="en-US"/>
        </w:rPr>
        <w:t>3</w:t>
      </w:r>
      <w:r w:rsidRPr="00E94A5D">
        <w:rPr>
          <w:lang w:eastAsia="en-US" w:bidi="en-US"/>
        </w:rPr>
        <w:t>)</w:t>
      </w:r>
      <w:r>
        <w:rPr>
          <w:rStyle w:val="21"/>
          <w:vertAlign w:val="subscript"/>
          <w:lang w:val="en-US" w:eastAsia="en-US" w:bidi="en-US"/>
        </w:rPr>
        <w:t>n</w:t>
      </w:r>
      <w:r w:rsidRPr="00E94A5D">
        <w:rPr>
          <w:lang w:eastAsia="en-US" w:bidi="en-US"/>
        </w:rPr>
        <w:t>.</w:t>
      </w:r>
    </w:p>
    <w:p w:rsidR="004563A0" w:rsidRDefault="00E94A5D">
      <w:pPr>
        <w:pStyle w:val="20"/>
        <w:shd w:val="clear" w:color="auto" w:fill="auto"/>
        <w:spacing w:after="0" w:line="278" w:lineRule="exact"/>
        <w:ind w:firstLine="0"/>
        <w:jc w:val="left"/>
      </w:pPr>
      <w:r>
        <w:t>Прежде всего определяется отметка пьезометрической линии</w:t>
      </w:r>
    </w:p>
    <w:p w:rsidR="004563A0" w:rsidRDefault="00E94A5D">
      <w:pPr>
        <w:pStyle w:val="20"/>
        <w:shd w:val="clear" w:color="auto" w:fill="auto"/>
        <w:tabs>
          <w:tab w:val="left" w:pos="6248"/>
        </w:tabs>
        <w:spacing w:after="0" w:line="274" w:lineRule="exact"/>
        <w:ind w:left="1840" w:firstLine="0"/>
        <w:jc w:val="left"/>
      </w:pPr>
      <w:r w:rsidRPr="00D24C08">
        <w:rPr>
          <w:sz w:val="24"/>
          <w:szCs w:val="24"/>
          <w:lang w:eastAsia="en-US" w:bidi="en-US"/>
        </w:rPr>
        <w:t>(</w:t>
      </w:r>
      <w:r w:rsidRPr="00D24C08">
        <w:rPr>
          <w:sz w:val="24"/>
          <w:szCs w:val="24"/>
          <w:lang w:val="en-US" w:eastAsia="en-US" w:bidi="en-US"/>
        </w:rPr>
        <w:t>z</w:t>
      </w:r>
      <w:r w:rsidRPr="00D24C08">
        <w:rPr>
          <w:rStyle w:val="21"/>
          <w:sz w:val="24"/>
          <w:szCs w:val="24"/>
          <w:vertAlign w:val="subscript"/>
          <w:lang w:val="en-US" w:eastAsia="en-US" w:bidi="en-US"/>
        </w:rPr>
        <w:t>p</w:t>
      </w:r>
      <w:r w:rsidRPr="00D24C08">
        <w:rPr>
          <w:sz w:val="24"/>
          <w:szCs w:val="24"/>
          <w:lang w:eastAsia="en-US" w:bidi="en-US"/>
        </w:rPr>
        <w:t>)</w:t>
      </w:r>
      <w:r w:rsidRPr="00D24C08">
        <w:rPr>
          <w:rStyle w:val="21"/>
          <w:sz w:val="24"/>
          <w:szCs w:val="24"/>
          <w:vertAlign w:val="subscript"/>
          <w:lang w:val="en-US" w:eastAsia="en-US" w:bidi="en-US"/>
        </w:rPr>
        <w:t>n</w:t>
      </w:r>
      <w:r w:rsidRPr="00D24C08">
        <w:rPr>
          <w:sz w:val="24"/>
          <w:szCs w:val="24"/>
        </w:rPr>
        <w:t xml:space="preserve"> =</w:t>
      </w:r>
      <w:r w:rsidRPr="00D24C08">
        <w:rPr>
          <w:sz w:val="24"/>
          <w:szCs w:val="24"/>
          <w:lang w:eastAsia="en-US" w:bidi="en-US"/>
        </w:rPr>
        <w:t xml:space="preserve"> (</w:t>
      </w:r>
      <w:r w:rsidRPr="00D24C08">
        <w:rPr>
          <w:sz w:val="24"/>
          <w:szCs w:val="24"/>
          <w:lang w:val="en-US" w:eastAsia="en-US" w:bidi="en-US"/>
        </w:rPr>
        <w:t>z</w:t>
      </w:r>
      <w:r w:rsidRPr="00D24C08">
        <w:rPr>
          <w:rStyle w:val="21"/>
          <w:sz w:val="24"/>
          <w:szCs w:val="24"/>
          <w:vertAlign w:val="subscript"/>
          <w:lang w:eastAsia="en-US" w:bidi="en-US"/>
        </w:rPr>
        <w:t>3</w:t>
      </w:r>
      <w:r w:rsidRPr="00D24C08">
        <w:rPr>
          <w:sz w:val="24"/>
          <w:szCs w:val="24"/>
          <w:lang w:eastAsia="en-US" w:bidi="en-US"/>
        </w:rPr>
        <w:t>)</w:t>
      </w:r>
      <w:r w:rsidRPr="00D24C08">
        <w:rPr>
          <w:rStyle w:val="21"/>
          <w:sz w:val="24"/>
          <w:szCs w:val="24"/>
          <w:vertAlign w:val="subscript"/>
          <w:lang w:val="en-US" w:eastAsia="en-US" w:bidi="en-US"/>
        </w:rPr>
        <w:t>n</w:t>
      </w:r>
      <w:r w:rsidRPr="00D24C08">
        <w:rPr>
          <w:sz w:val="24"/>
          <w:szCs w:val="24"/>
        </w:rPr>
        <w:t xml:space="preserve"> +</w:t>
      </w:r>
      <w:r w:rsidRPr="00D24C08">
        <w:rPr>
          <w:sz w:val="24"/>
          <w:szCs w:val="24"/>
          <w:lang w:eastAsia="en-US" w:bidi="en-US"/>
        </w:rPr>
        <w:t xml:space="preserve"> </w:t>
      </w:r>
      <w:r w:rsidRPr="00D24C08">
        <w:rPr>
          <w:sz w:val="24"/>
          <w:szCs w:val="24"/>
        </w:rPr>
        <w:t>[</w:t>
      </w:r>
      <w:r w:rsidRPr="00D24C08">
        <w:rPr>
          <w:rStyle w:val="21"/>
          <w:sz w:val="24"/>
          <w:szCs w:val="24"/>
          <w:lang w:val="en-US" w:eastAsia="en-US" w:bidi="en-US"/>
        </w:rPr>
        <w:t>H</w:t>
      </w:r>
      <w:r w:rsidRPr="00D24C08">
        <w:rPr>
          <w:sz w:val="24"/>
          <w:szCs w:val="24"/>
          <w:vertAlign w:val="subscript"/>
        </w:rPr>
        <w:t>св</w:t>
      </w:r>
      <w:r w:rsidRPr="00D24C08">
        <w:rPr>
          <w:sz w:val="24"/>
          <w:szCs w:val="24"/>
        </w:rPr>
        <w:t>]</w:t>
      </w:r>
      <w:r w:rsidRPr="00D24C08">
        <w:rPr>
          <w:sz w:val="24"/>
          <w:szCs w:val="24"/>
          <w:vertAlign w:val="subscript"/>
        </w:rPr>
        <w:t>доп(</w:t>
      </w:r>
      <w:r w:rsidRPr="00D24C08">
        <w:rPr>
          <w:sz w:val="24"/>
          <w:szCs w:val="24"/>
          <w:vertAlign w:val="subscript"/>
          <w:lang w:val="en-US" w:eastAsia="en-US" w:bidi="en-US"/>
        </w:rPr>
        <w:t>n</w:t>
      </w:r>
      <w:r w:rsidRPr="00D24C08">
        <w:rPr>
          <w:sz w:val="24"/>
          <w:szCs w:val="24"/>
          <w:vertAlign w:val="subscript"/>
        </w:rPr>
        <w:t>)</w:t>
      </w:r>
      <w:r w:rsidRPr="00D24C08">
        <w:rPr>
          <w:sz w:val="24"/>
          <w:szCs w:val="24"/>
        </w:rPr>
        <w:t>.</w:t>
      </w:r>
      <w:r>
        <w:tab/>
        <w:t>(4)</w:t>
      </w:r>
    </w:p>
    <w:p w:rsidR="004563A0" w:rsidRDefault="00E94A5D">
      <w:pPr>
        <w:pStyle w:val="20"/>
        <w:shd w:val="clear" w:color="auto" w:fill="auto"/>
        <w:spacing w:after="0" w:line="274" w:lineRule="exact"/>
        <w:ind w:firstLine="0"/>
        <w:jc w:val="left"/>
      </w:pPr>
      <w:r>
        <w:t xml:space="preserve">Затем определяется отметка пьезометрической линии в </w:t>
      </w:r>
      <w:r>
        <w:rPr>
          <w:rStyle w:val="20pt"/>
        </w:rPr>
        <w:t>(п -</w:t>
      </w:r>
      <w:r>
        <w:t xml:space="preserve"> 1) узловой точке</w:t>
      </w:r>
    </w:p>
    <w:p w:rsidR="004563A0" w:rsidRPr="00E94A5D" w:rsidRDefault="00E94A5D">
      <w:pPr>
        <w:pStyle w:val="530"/>
        <w:keepNext/>
        <w:keepLines/>
        <w:shd w:val="clear" w:color="auto" w:fill="auto"/>
        <w:tabs>
          <w:tab w:val="left" w:pos="6248"/>
        </w:tabs>
        <w:spacing w:line="274" w:lineRule="exact"/>
        <w:ind w:left="2180"/>
        <w:jc w:val="left"/>
        <w:rPr>
          <w:lang w:val="ru-RU"/>
        </w:rPr>
      </w:pPr>
      <w:r w:rsidRPr="00D24C08">
        <w:rPr>
          <w:rStyle w:val="2"/>
          <w:rFonts w:eastAsia="Courier New"/>
          <w:b w:val="0"/>
          <w:bCs w:val="0"/>
          <w:sz w:val="24"/>
          <w:szCs w:val="24"/>
          <w:lang w:val="ru-RU"/>
        </w:rPr>
        <w:t>(</w:t>
      </w:r>
      <w:r w:rsidRPr="00D24C08">
        <w:rPr>
          <w:rStyle w:val="2"/>
          <w:rFonts w:eastAsia="Courier New"/>
          <w:b w:val="0"/>
          <w:bCs w:val="0"/>
          <w:sz w:val="24"/>
          <w:szCs w:val="24"/>
        </w:rPr>
        <w:t>z</w:t>
      </w:r>
      <w:r w:rsidRPr="00D24C08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p</w:t>
      </w:r>
      <w:r w:rsidRPr="00D24C08">
        <w:rPr>
          <w:rStyle w:val="2"/>
          <w:rFonts w:eastAsia="Courier New"/>
          <w:b w:val="0"/>
          <w:bCs w:val="0"/>
          <w:sz w:val="24"/>
          <w:szCs w:val="24"/>
          <w:lang w:val="ru-RU"/>
        </w:rPr>
        <w:t>)</w:t>
      </w:r>
      <w:r w:rsidRPr="00D24C08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n</w:t>
      </w:r>
      <w:r w:rsidRPr="00D24C08">
        <w:rPr>
          <w:rStyle w:val="21"/>
          <w:rFonts w:eastAsia="Courier New"/>
          <w:b w:val="0"/>
          <w:bCs w:val="0"/>
          <w:sz w:val="24"/>
          <w:szCs w:val="24"/>
          <w:vertAlign w:val="subscript"/>
          <w:lang w:eastAsia="en-US" w:bidi="en-US"/>
        </w:rPr>
        <w:t xml:space="preserve">-1 </w:t>
      </w:r>
      <w:r w:rsidRPr="00D24C08">
        <w:rPr>
          <w:rStyle w:val="2"/>
          <w:rFonts w:eastAsia="Courier New"/>
          <w:b w:val="0"/>
          <w:bCs w:val="0"/>
          <w:sz w:val="24"/>
          <w:szCs w:val="24"/>
          <w:lang w:val="ru-RU"/>
        </w:rPr>
        <w:t>=</w:t>
      </w:r>
      <w:bookmarkStart w:id="2" w:name="bookmark1"/>
      <w:r w:rsidRPr="00D24C08">
        <w:rPr>
          <w:rStyle w:val="53TimesNewRoman"/>
          <w:rFonts w:eastAsia="Courier New"/>
          <w:b/>
          <w:bCs/>
          <w:sz w:val="24"/>
          <w:szCs w:val="24"/>
          <w:lang w:eastAsia="en-US" w:bidi="en-US"/>
        </w:rPr>
        <w:t xml:space="preserve"> </w:t>
      </w:r>
      <w:r w:rsidRPr="00D24C08">
        <w:rPr>
          <w:rStyle w:val="2"/>
          <w:rFonts w:eastAsia="Courier New"/>
          <w:b w:val="0"/>
          <w:bCs w:val="0"/>
          <w:sz w:val="24"/>
          <w:szCs w:val="24"/>
          <w:lang w:val="ru-RU"/>
        </w:rPr>
        <w:t>(</w:t>
      </w:r>
      <w:r w:rsidRPr="00D24C08">
        <w:rPr>
          <w:rStyle w:val="2"/>
          <w:rFonts w:eastAsia="Courier New"/>
          <w:b w:val="0"/>
          <w:bCs w:val="0"/>
          <w:sz w:val="24"/>
          <w:szCs w:val="24"/>
        </w:rPr>
        <w:t>z</w:t>
      </w:r>
      <w:r w:rsidRPr="00D24C08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p</w:t>
      </w:r>
      <w:r w:rsidRPr="00D24C08">
        <w:rPr>
          <w:rStyle w:val="2"/>
          <w:rFonts w:eastAsia="Courier New"/>
          <w:b w:val="0"/>
          <w:bCs w:val="0"/>
          <w:sz w:val="24"/>
          <w:szCs w:val="24"/>
          <w:lang w:val="ru-RU"/>
        </w:rPr>
        <w:t>)</w:t>
      </w:r>
      <w:r w:rsidRPr="00D24C08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n</w:t>
      </w:r>
      <w:r w:rsidRPr="00D24C08">
        <w:rPr>
          <w:rStyle w:val="21"/>
          <w:rFonts w:eastAsia="Courier New"/>
          <w:b w:val="0"/>
          <w:bCs w:val="0"/>
          <w:sz w:val="24"/>
          <w:szCs w:val="24"/>
          <w:vertAlign w:val="subscript"/>
          <w:lang w:eastAsia="en-US" w:bidi="en-US"/>
        </w:rPr>
        <w:t xml:space="preserve"> </w:t>
      </w:r>
      <w:r w:rsidRPr="00D24C08">
        <w:rPr>
          <w:rStyle w:val="2"/>
          <w:rFonts w:eastAsia="Courier New"/>
          <w:b w:val="0"/>
          <w:bCs w:val="0"/>
          <w:sz w:val="24"/>
          <w:szCs w:val="24"/>
          <w:lang w:val="ru-RU"/>
        </w:rPr>
        <w:t xml:space="preserve">+ </w:t>
      </w:r>
      <w:r w:rsidRPr="00D24C08">
        <w:rPr>
          <w:rStyle w:val="21"/>
          <w:rFonts w:eastAsia="Courier New"/>
          <w:b w:val="0"/>
          <w:bCs w:val="0"/>
          <w:sz w:val="24"/>
          <w:szCs w:val="24"/>
          <w:lang w:val="en-US" w:eastAsia="en-US" w:bidi="en-US"/>
        </w:rPr>
        <w:t>H</w:t>
      </w:r>
      <w:r w:rsidRPr="00D24C08">
        <w:rPr>
          <w:rStyle w:val="2"/>
          <w:rFonts w:eastAsia="Courier New"/>
          <w:b w:val="0"/>
          <w:bCs w:val="0"/>
          <w:sz w:val="24"/>
          <w:szCs w:val="24"/>
          <w:vertAlign w:val="subscript"/>
        </w:rPr>
        <w:t>n</w:t>
      </w:r>
      <w:r w:rsidRPr="00D24C08">
        <w:rPr>
          <w:rStyle w:val="2"/>
          <w:rFonts w:eastAsia="Courier New"/>
          <w:b w:val="0"/>
          <w:bCs w:val="0"/>
          <w:sz w:val="24"/>
          <w:szCs w:val="24"/>
          <w:vertAlign w:val="subscript"/>
          <w:lang w:val="ru-RU"/>
        </w:rPr>
        <w:t>-1</w:t>
      </w:r>
      <w:r w:rsidRPr="00E94A5D">
        <w:rPr>
          <w:rStyle w:val="53TimesNewRoman"/>
          <w:rFonts w:eastAsia="Courier New"/>
          <w:b/>
          <w:bCs/>
          <w:lang w:eastAsia="en-US" w:bidi="en-US"/>
        </w:rPr>
        <w:tab/>
      </w:r>
      <w:r>
        <w:rPr>
          <w:rStyle w:val="53TimesNewRoman0"/>
          <w:rFonts w:eastAsia="Courier New"/>
        </w:rPr>
        <w:t>(5)</w:t>
      </w:r>
      <w:bookmarkEnd w:id="2"/>
    </w:p>
    <w:p w:rsidR="004563A0" w:rsidRDefault="00E94A5D">
      <w:pPr>
        <w:pStyle w:val="20"/>
        <w:shd w:val="clear" w:color="auto" w:fill="auto"/>
        <w:spacing w:after="0" w:line="274" w:lineRule="exact"/>
        <w:ind w:firstLine="0"/>
        <w:jc w:val="left"/>
      </w:pPr>
      <w:r>
        <w:t xml:space="preserve">где </w:t>
      </w:r>
      <w:r>
        <w:rPr>
          <w:rStyle w:val="21"/>
          <w:lang w:val="en-US" w:eastAsia="en-US" w:bidi="en-US"/>
        </w:rPr>
        <w:t>H</w:t>
      </w:r>
      <w:r>
        <w:rPr>
          <w:vertAlign w:val="subscript"/>
          <w:lang w:val="en-US" w:eastAsia="en-US" w:bidi="en-US"/>
        </w:rPr>
        <w:t>n</w:t>
      </w:r>
      <w:r w:rsidRPr="00E94A5D">
        <w:rPr>
          <w:vertAlign w:val="subscript"/>
          <w:lang w:eastAsia="en-US" w:bidi="en-US"/>
        </w:rPr>
        <w:t xml:space="preserve">-1 </w:t>
      </w:r>
      <w:r>
        <w:t>— потери напора на участке между упомянутыми узловыми точками.</w:t>
      </w:r>
    </w:p>
    <w:p w:rsidR="004563A0" w:rsidRDefault="00E94A5D">
      <w:pPr>
        <w:pStyle w:val="20"/>
        <w:shd w:val="clear" w:color="auto" w:fill="auto"/>
        <w:spacing w:after="0" w:line="226" w:lineRule="exact"/>
        <w:ind w:firstLine="260"/>
        <w:jc w:val="left"/>
      </w:pPr>
      <w:r>
        <w:t>Определяется область сопротивления при течении воды на расчетном участке трубопровода.</w:t>
      </w:r>
    </w:p>
    <w:p w:rsidR="00D24C08" w:rsidRDefault="00DB6616" w:rsidP="00D24C08">
      <w:pPr>
        <w:pStyle w:val="20"/>
        <w:shd w:val="clear" w:color="auto" w:fill="auto"/>
        <w:spacing w:after="0" w:line="259" w:lineRule="exact"/>
        <w:ind w:firstLine="260"/>
        <w:jc w:val="left"/>
      </w:pPr>
      <w:r>
        <w:rPr>
          <w:noProof/>
        </w:rPr>
        <w:pict>
          <v:shape id="_x0000_s1092" type="#_x0000_t75" style="position:absolute;left:0;text-align:left;margin-left:132.15pt;margin-top:31.8pt;width:85.05pt;height:28.8pt;z-index:377491219;mso-wrap-distance-left:0;mso-wrap-distance-right:0" o:allowincell="f">
            <v:imagedata r:id="rId12" o:title="image2"/>
          </v:shape>
        </w:pict>
      </w:r>
      <w:r w:rsidR="00E94A5D">
        <w:t xml:space="preserve">В начале по расчетному расходу </w:t>
      </w:r>
      <w:r w:rsidR="00E94A5D">
        <w:rPr>
          <w:rStyle w:val="212pt80"/>
        </w:rPr>
        <w:t>Q</w:t>
      </w:r>
      <w:r w:rsidR="00E94A5D">
        <w:rPr>
          <w:rStyle w:val="212pt800"/>
          <w:vertAlign w:val="subscript"/>
          <w:lang w:val="en-US" w:eastAsia="en-US" w:bidi="en-US"/>
        </w:rPr>
        <w:t>i</w:t>
      </w:r>
      <w:r w:rsidR="00E94A5D" w:rsidRPr="00E94A5D">
        <w:rPr>
          <w:rStyle w:val="210pt"/>
          <w:lang w:eastAsia="en-US" w:bidi="en-US"/>
        </w:rPr>
        <w:t xml:space="preserve"> </w:t>
      </w:r>
      <w:r w:rsidR="00E94A5D">
        <w:t>на участке трубопровода и выбранному по нему диаметру трубы определяется средняя (расчетная) скорость</w:t>
      </w:r>
    </w:p>
    <w:p w:rsidR="004563A0" w:rsidRDefault="00D24C08" w:rsidP="00D24C08">
      <w:pPr>
        <w:pStyle w:val="20"/>
        <w:shd w:val="clear" w:color="auto" w:fill="auto"/>
        <w:spacing w:after="0" w:line="259" w:lineRule="exact"/>
        <w:ind w:firstLine="260"/>
        <w:jc w:val="right"/>
      </w:pPr>
      <w:r>
        <w:br/>
      </w:r>
      <w:r>
        <w:rPr>
          <w:rStyle w:val="53TimesNewRoman0"/>
          <w:rFonts w:eastAsia="Courier New"/>
          <w:b w:val="0"/>
        </w:rPr>
        <w:t xml:space="preserve">  (6</w:t>
      </w:r>
      <w:r w:rsidRPr="00D24C08">
        <w:rPr>
          <w:rStyle w:val="53TimesNewRoman0"/>
          <w:rFonts w:eastAsia="Courier New"/>
          <w:b w:val="0"/>
        </w:rPr>
        <w:t>)</w:t>
      </w:r>
      <w:r>
        <w:t xml:space="preserve">  </w:t>
      </w:r>
      <w:r>
        <w:br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after="0" w:line="240" w:lineRule="exact"/>
        <w:ind w:firstLine="0"/>
        <w:jc w:val="left"/>
      </w:pPr>
      <w:r>
        <w:rPr>
          <w:rStyle w:val="210pt"/>
        </w:rPr>
        <w:t xml:space="preserve">а затем она сравнивается с граничным значением для квадратичной области скорости </w:t>
      </w:r>
      <w:r>
        <w:rPr>
          <w:rStyle w:val="210pt0"/>
        </w:rPr>
        <w:t>v</w:t>
      </w:r>
      <w:r>
        <w:rPr>
          <w:rStyle w:val="210pt0"/>
          <w:vertAlign w:val="subscript"/>
          <w:lang w:val="ru-RU" w:eastAsia="ru-RU" w:bidi="ru-RU"/>
        </w:rPr>
        <w:t>кв</w:t>
      </w:r>
      <w:r>
        <w:rPr>
          <w:rStyle w:val="210pt"/>
        </w:rPr>
        <w:t xml:space="preserve"> в функции диаметра и конкретного вида труб, приведенной в прил. 2.</w:t>
      </w:r>
    </w:p>
    <w:p w:rsidR="004563A0" w:rsidRDefault="00DB6616">
      <w:pPr>
        <w:pStyle w:val="20"/>
        <w:shd w:val="clear" w:color="auto" w:fill="auto"/>
        <w:spacing w:after="179" w:line="283" w:lineRule="exact"/>
        <w:ind w:firstLine="260"/>
        <w:jc w:val="left"/>
      </w:pPr>
      <w:r>
        <w:pict>
          <v:shape id="_x0000_s1086" type="#_x0000_t75" style="position:absolute;left:0;text-align:left;margin-left:123.5pt;margin-top:38.9pt;width:73.2pt;height:29.3pt;z-index:377487105;mso-wrap-distance-left:5pt;mso-wrap-distance-right:118.3pt;mso-position-horizontal-relative:margin" wrapcoords="0 0 21600 0 21600 21600 0 21600 0 0">
            <v:imagedata r:id="rId13" o:title="image3"/>
            <w10:wrap side="right" anchorx="margin"/>
          </v:shape>
        </w:pict>
      </w:r>
      <w:r w:rsidR="00E94A5D">
        <w:t xml:space="preserve">Если </w:t>
      </w:r>
      <w:r w:rsidR="00E94A5D" w:rsidRPr="00D24C08">
        <w:rPr>
          <w:rStyle w:val="210pt0"/>
          <w:sz w:val="24"/>
          <w:szCs w:val="24"/>
        </w:rPr>
        <w:t>v</w:t>
      </w:r>
      <w:r w:rsidR="00E94A5D" w:rsidRPr="00D24C08">
        <w:rPr>
          <w:rStyle w:val="210pt0"/>
          <w:sz w:val="24"/>
          <w:szCs w:val="24"/>
          <w:vertAlign w:val="subscript"/>
        </w:rPr>
        <w:t>p</w:t>
      </w:r>
      <w:r w:rsidR="00E94A5D" w:rsidRPr="00D24C08">
        <w:rPr>
          <w:rStyle w:val="210pt0"/>
          <w:sz w:val="24"/>
          <w:szCs w:val="24"/>
          <w:vertAlign w:val="subscript"/>
          <w:lang w:val="ru-RU"/>
        </w:rPr>
        <w:t xml:space="preserve"> </w:t>
      </w:r>
      <w:r w:rsidR="00E94A5D" w:rsidRPr="00D24C08">
        <w:rPr>
          <w:sz w:val="20"/>
          <w:szCs w:val="20"/>
        </w:rPr>
        <w:t>&gt;</w:t>
      </w:r>
      <w:r w:rsidR="00E94A5D" w:rsidRPr="00D24C08">
        <w:rPr>
          <w:sz w:val="24"/>
          <w:szCs w:val="24"/>
          <w:lang w:eastAsia="en-US" w:bidi="en-US"/>
        </w:rPr>
        <w:t xml:space="preserve"> </w:t>
      </w:r>
      <w:r w:rsidR="00E94A5D" w:rsidRPr="00D24C08">
        <w:rPr>
          <w:rStyle w:val="210pt0"/>
          <w:sz w:val="24"/>
          <w:szCs w:val="24"/>
        </w:rPr>
        <w:t>v</w:t>
      </w:r>
      <w:r w:rsidR="00E94A5D" w:rsidRPr="00D24C08">
        <w:rPr>
          <w:rStyle w:val="210pt0"/>
          <w:sz w:val="24"/>
          <w:szCs w:val="24"/>
          <w:vertAlign w:val="subscript"/>
          <w:lang w:val="ru-RU" w:eastAsia="ru-RU" w:bidi="ru-RU"/>
        </w:rPr>
        <w:t>кв</w:t>
      </w:r>
      <w:r w:rsidR="00E94A5D">
        <w:t xml:space="preserve"> то область сопротивления квадратичная и потери напора на расчетном участке определяются по формуле</w:t>
      </w:r>
      <w:r w:rsidR="006C458E">
        <w:br/>
      </w:r>
    </w:p>
    <w:p w:rsidR="00D24C08" w:rsidRDefault="00D24C08" w:rsidP="00D24C08">
      <w:pPr>
        <w:pStyle w:val="20"/>
        <w:shd w:val="clear" w:color="auto" w:fill="auto"/>
        <w:spacing w:after="179" w:line="283" w:lineRule="exact"/>
        <w:ind w:firstLine="260"/>
        <w:jc w:val="right"/>
      </w:pPr>
      <w:r>
        <w:rPr>
          <w:rStyle w:val="53TimesNewRoman0"/>
          <w:rFonts w:eastAsia="Courier New"/>
          <w:b w:val="0"/>
        </w:rPr>
        <w:t>(7</w:t>
      </w:r>
      <w:r w:rsidRPr="00D24C08">
        <w:rPr>
          <w:rStyle w:val="53TimesNewRoman0"/>
          <w:rFonts w:eastAsia="Courier New"/>
          <w:b w:val="0"/>
        </w:rPr>
        <w:t>)</w:t>
      </w:r>
      <w:r>
        <w:t xml:space="preserve">  </w:t>
      </w:r>
    </w:p>
    <w:p w:rsidR="004563A0" w:rsidRPr="006C458E" w:rsidRDefault="00E94A5D">
      <w:pPr>
        <w:pStyle w:val="20"/>
        <w:shd w:val="clear" w:color="auto" w:fill="auto"/>
        <w:spacing w:after="0" w:line="250" w:lineRule="exact"/>
        <w:ind w:firstLine="0"/>
        <w:jc w:val="left"/>
        <w:rPr>
          <w:sz w:val="20"/>
          <w:szCs w:val="20"/>
        </w:rPr>
      </w:pPr>
      <w:r w:rsidRPr="006C458E">
        <w:rPr>
          <w:sz w:val="20"/>
          <w:szCs w:val="20"/>
        </w:rPr>
        <w:t xml:space="preserve">где </w:t>
      </w:r>
      <w:r w:rsidRPr="006C458E">
        <w:rPr>
          <w:rStyle w:val="20pt"/>
          <w:sz w:val="20"/>
          <w:szCs w:val="20"/>
        </w:rPr>
        <w:t>К,</w:t>
      </w:r>
      <w:r w:rsidRPr="006C458E">
        <w:rPr>
          <w:sz w:val="20"/>
          <w:szCs w:val="20"/>
        </w:rPr>
        <w:t xml:space="preserve"> — расходная характеристика трубопровода при квадратичной области сопротивления (прил. 1);</w:t>
      </w:r>
    </w:p>
    <w:p w:rsidR="006C458E" w:rsidRPr="006C458E" w:rsidRDefault="00E94A5D" w:rsidP="006C458E">
      <w:pPr>
        <w:pStyle w:val="20"/>
        <w:shd w:val="clear" w:color="auto" w:fill="auto"/>
        <w:spacing w:after="0" w:line="250" w:lineRule="exact"/>
        <w:ind w:left="560" w:firstLine="0"/>
        <w:jc w:val="left"/>
        <w:rPr>
          <w:sz w:val="20"/>
          <w:szCs w:val="20"/>
        </w:rPr>
      </w:pPr>
      <w:r w:rsidRPr="006C458E">
        <w:rPr>
          <w:rStyle w:val="20pt"/>
          <w:sz w:val="20"/>
          <w:szCs w:val="20"/>
        </w:rPr>
        <w:t>1,</w:t>
      </w:r>
      <w:r w:rsidRPr="006C458E">
        <w:rPr>
          <w:sz w:val="20"/>
          <w:szCs w:val="20"/>
        </w:rPr>
        <w:t xml:space="preserve"> — длина участка трубопровода, км.</w:t>
      </w:r>
      <w:r w:rsidR="006C458E">
        <w:rPr>
          <w:sz w:val="20"/>
          <w:szCs w:val="20"/>
        </w:rPr>
        <w:br/>
      </w:r>
    </w:p>
    <w:p w:rsidR="004563A0" w:rsidRPr="006C458E" w:rsidRDefault="00E94A5D">
      <w:pPr>
        <w:pStyle w:val="20"/>
        <w:shd w:val="clear" w:color="auto" w:fill="auto"/>
        <w:spacing w:after="20" w:line="149" w:lineRule="exact"/>
        <w:ind w:right="1340" w:firstLine="0"/>
        <w:jc w:val="left"/>
        <w:rPr>
          <w:sz w:val="20"/>
          <w:szCs w:val="20"/>
        </w:rPr>
      </w:pPr>
      <w:r w:rsidRPr="006C458E">
        <w:rPr>
          <w:sz w:val="20"/>
          <w:szCs w:val="20"/>
        </w:rPr>
        <w:t>В том же приложении приведены численные значения</w:t>
      </w:r>
      <w:r w:rsidRPr="006C458E">
        <w:rPr>
          <w:sz w:val="20"/>
          <w:szCs w:val="20"/>
          <w:lang w:eastAsia="en-US" w:bidi="en-US"/>
        </w:rPr>
        <w:t xml:space="preserve"> </w:t>
      </w:r>
      <w:r w:rsidRPr="006C458E">
        <w:rPr>
          <w:sz w:val="20"/>
          <w:szCs w:val="20"/>
        </w:rPr>
        <w:t>1000</w:t>
      </w:r>
      <w:r w:rsidR="00D24C08" w:rsidRPr="006C458E">
        <w:rPr>
          <w:sz w:val="20"/>
          <w:szCs w:val="20"/>
        </w:rPr>
        <w:t>/</w:t>
      </w:r>
      <w:r w:rsidR="00D24C08" w:rsidRPr="006C458E">
        <w:rPr>
          <w:sz w:val="20"/>
          <w:szCs w:val="20"/>
          <w:lang w:val="en-US"/>
        </w:rPr>
        <w:t>K</w:t>
      </w:r>
    </w:p>
    <w:p w:rsidR="004563A0" w:rsidRDefault="00DB6616" w:rsidP="006C458E">
      <w:pPr>
        <w:pStyle w:val="20"/>
        <w:shd w:val="clear" w:color="auto" w:fill="auto"/>
        <w:spacing w:after="367" w:line="274" w:lineRule="exact"/>
        <w:ind w:firstLine="260"/>
        <w:jc w:val="left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left:0;text-align:left;margin-left:321.6pt;margin-top:79.7pt;width:14.4pt;height:11.5pt;z-index:-125829373;mso-wrap-distance-left:5pt;mso-wrap-distance-right:5pt;mso-position-horizontal-relative:margin" filled="f" stroked="f">
            <v:textbox style="mso-next-textbox:#_x0000_s1084;mso-fit-shape-to-text:t" inset="0,0,0,0">
              <w:txbxContent>
                <w:p w:rsidR="00401282" w:rsidRDefault="00401282">
                  <w:pPr>
                    <w:pStyle w:val="37"/>
                    <w:shd w:val="clear" w:color="auto" w:fill="auto"/>
                    <w:spacing w:line="230" w:lineRule="exact"/>
                  </w:pPr>
                  <w:r>
                    <w:t>(</w:t>
                  </w:r>
                  <w:r>
                    <w:rPr>
                      <w:rStyle w:val="37CourierNew105ptExact"/>
                    </w:rPr>
                    <w:t>8</w:t>
                  </w:r>
                  <w:r>
                    <w:t>)</w:t>
                  </w:r>
                </w:p>
              </w:txbxContent>
            </v:textbox>
            <w10:wrap type="square" side="left" anchorx="margin"/>
          </v:shape>
        </w:pict>
      </w:r>
      <w:r>
        <w:rPr>
          <w:sz w:val="20"/>
          <w:szCs w:val="20"/>
        </w:rPr>
        <w:pict>
          <v:shape id="_x0000_s1085" type="#_x0000_t75" style="position:absolute;left:0;text-align:left;margin-left:116.55pt;margin-top:73pt;width:84.95pt;height:28.8pt;z-index:377487106;mso-wrap-distance-left:81.35pt;mso-wrap-distance-right:5pt;mso-position-horizontal-relative:margin" wrapcoords="0 0 21600 0 21600 21600 0 21600 0 0">
            <v:imagedata r:id="rId14" o:title="image4"/>
            <w10:wrap side="left" anchorx="margin"/>
          </v:shape>
        </w:pict>
      </w:r>
      <w:r w:rsidR="00E94A5D" w:rsidRPr="006C458E">
        <w:rPr>
          <w:sz w:val="20"/>
          <w:szCs w:val="20"/>
        </w:rPr>
        <w:t xml:space="preserve">В том случае, если </w:t>
      </w:r>
      <w:r w:rsidR="00E94A5D" w:rsidRPr="006C458E">
        <w:rPr>
          <w:rStyle w:val="210pt0"/>
        </w:rPr>
        <w:t>v</w:t>
      </w:r>
      <w:r w:rsidR="00E94A5D" w:rsidRPr="006C458E">
        <w:rPr>
          <w:rStyle w:val="210pt0"/>
          <w:vertAlign w:val="subscript"/>
        </w:rPr>
        <w:t>p</w:t>
      </w:r>
      <w:r w:rsidR="00E94A5D" w:rsidRPr="006C458E">
        <w:rPr>
          <w:rStyle w:val="210pt0"/>
          <w:vertAlign w:val="subscript"/>
          <w:lang w:val="ru-RU"/>
        </w:rPr>
        <w:t xml:space="preserve"> </w:t>
      </w:r>
      <w:r w:rsidR="00E94A5D" w:rsidRPr="006C458E">
        <w:rPr>
          <w:rStyle w:val="21"/>
          <w:sz w:val="20"/>
          <w:szCs w:val="20"/>
          <w:lang w:eastAsia="en-US" w:bidi="en-US"/>
        </w:rPr>
        <w:t>&lt;</w:t>
      </w:r>
      <w:r w:rsidR="00E94A5D" w:rsidRPr="006C458E">
        <w:rPr>
          <w:sz w:val="20"/>
          <w:szCs w:val="20"/>
          <w:lang w:eastAsia="en-US" w:bidi="en-US"/>
        </w:rPr>
        <w:t xml:space="preserve"> </w:t>
      </w:r>
      <w:r w:rsidR="00E94A5D" w:rsidRPr="006C458E">
        <w:rPr>
          <w:rStyle w:val="210pt0"/>
        </w:rPr>
        <w:t>v</w:t>
      </w:r>
      <w:r w:rsidR="00E94A5D" w:rsidRPr="006C458E">
        <w:rPr>
          <w:rStyle w:val="210pt0"/>
          <w:vertAlign w:val="subscript"/>
          <w:lang w:val="ru-RU" w:eastAsia="ru-RU" w:bidi="ru-RU"/>
        </w:rPr>
        <w:t>кв</w:t>
      </w:r>
      <w:r w:rsidR="00E94A5D" w:rsidRPr="006C458E">
        <w:rPr>
          <w:sz w:val="20"/>
          <w:szCs w:val="20"/>
        </w:rPr>
        <w:t xml:space="preserve">, то течение воды в трубопроводе происходит в неквадратичной (переходной) области сопротивления и возникает необходимость введения в формулу (7) поправочного коэффициента </w:t>
      </w:r>
      <w:r w:rsidR="00E94A5D" w:rsidRPr="006C458E">
        <w:rPr>
          <w:rStyle w:val="a7"/>
          <w:sz w:val="20"/>
          <w:szCs w:val="20"/>
        </w:rPr>
        <w:t>θ</w:t>
      </w:r>
      <w:r w:rsidR="00E94A5D" w:rsidRPr="006C458E">
        <w:rPr>
          <w:sz w:val="20"/>
          <w:szCs w:val="20"/>
          <w:vertAlign w:val="subscript"/>
        </w:rPr>
        <w:t>2</w:t>
      </w:r>
      <w:r w:rsidR="00E94A5D" w:rsidRPr="006C458E">
        <w:rPr>
          <w:sz w:val="20"/>
          <w:szCs w:val="20"/>
        </w:rPr>
        <w:t xml:space="preserve">. Значения поправочного коэффициента </w:t>
      </w:r>
      <w:r w:rsidR="00E94A5D" w:rsidRPr="006C458E">
        <w:rPr>
          <w:rStyle w:val="a7"/>
          <w:sz w:val="20"/>
          <w:szCs w:val="20"/>
        </w:rPr>
        <w:t>θ</w:t>
      </w:r>
      <w:r w:rsidR="00E94A5D" w:rsidRPr="006C458E">
        <w:rPr>
          <w:sz w:val="20"/>
          <w:szCs w:val="20"/>
          <w:vertAlign w:val="subscript"/>
        </w:rPr>
        <w:t>2</w:t>
      </w:r>
      <w:r w:rsidR="00E94A5D" w:rsidRPr="006C458E">
        <w:rPr>
          <w:sz w:val="20"/>
          <w:szCs w:val="20"/>
        </w:rPr>
        <w:t xml:space="preserve"> при различных скоростях </w:t>
      </w:r>
      <w:r w:rsidR="00E94A5D" w:rsidRPr="006C458E">
        <w:rPr>
          <w:rStyle w:val="210pt0"/>
        </w:rPr>
        <w:t>v</w:t>
      </w:r>
      <w:r w:rsidR="00E94A5D" w:rsidRPr="006C458E">
        <w:rPr>
          <w:rStyle w:val="210pt0"/>
          <w:vertAlign w:val="subscript"/>
        </w:rPr>
        <w:t>p</w:t>
      </w:r>
      <w:r w:rsidR="00E94A5D" w:rsidRPr="006C458E">
        <w:rPr>
          <w:rStyle w:val="210pt0"/>
          <w:vertAlign w:val="subscript"/>
          <w:lang w:val="ru-RU"/>
        </w:rPr>
        <w:t xml:space="preserve"> </w:t>
      </w:r>
      <w:r w:rsidR="00E94A5D" w:rsidRPr="006C458E">
        <w:rPr>
          <w:sz w:val="20"/>
          <w:szCs w:val="20"/>
        </w:rPr>
        <w:t>и конкрет</w:t>
      </w:r>
      <w:r w:rsidR="006C458E" w:rsidRPr="006C458E">
        <w:rPr>
          <w:sz w:val="20"/>
          <w:szCs w:val="20"/>
        </w:rPr>
        <w:t>ном виде труб приведены в прил.</w:t>
      </w:r>
      <w:r w:rsidR="00E94A5D" w:rsidRPr="006C458E">
        <w:rPr>
          <w:sz w:val="20"/>
          <w:szCs w:val="20"/>
        </w:rPr>
        <w:t>3.</w:t>
      </w:r>
      <w:r w:rsidR="006C458E" w:rsidRPr="006C458E">
        <w:rPr>
          <w:sz w:val="20"/>
          <w:szCs w:val="20"/>
        </w:rPr>
        <w:br/>
      </w:r>
      <w:r w:rsidR="006C458E">
        <w:br/>
      </w:r>
      <w:r w:rsidR="00E94A5D">
        <w:t>Тогда</w:t>
      </w:r>
      <w:r w:rsidR="006C458E">
        <w:br/>
      </w:r>
      <w:r w:rsidR="006C458E">
        <w:br/>
      </w:r>
      <w:r w:rsidR="00E94A5D" w:rsidRPr="006C458E">
        <w:rPr>
          <w:sz w:val="20"/>
          <w:szCs w:val="20"/>
        </w:rPr>
        <w:t xml:space="preserve">Отметка пьезометрической линии </w:t>
      </w:r>
      <w:r w:rsidR="00E94A5D" w:rsidRPr="006C458E">
        <w:rPr>
          <w:rStyle w:val="20pt"/>
          <w:sz w:val="20"/>
          <w:szCs w:val="20"/>
          <w:lang w:eastAsia="en-US" w:bidi="en-US"/>
        </w:rPr>
        <w:t>(</w:t>
      </w:r>
      <w:r w:rsidR="00E94A5D" w:rsidRPr="006C458E">
        <w:rPr>
          <w:rStyle w:val="20pt"/>
          <w:sz w:val="20"/>
          <w:szCs w:val="20"/>
          <w:lang w:val="en-US" w:eastAsia="en-US" w:bidi="en-US"/>
        </w:rPr>
        <w:t>z</w:t>
      </w:r>
      <w:r w:rsidR="00E94A5D" w:rsidRPr="006C458E">
        <w:rPr>
          <w:sz w:val="20"/>
          <w:szCs w:val="20"/>
          <w:vertAlign w:val="subscript"/>
          <w:lang w:val="en-US" w:eastAsia="en-US" w:bidi="en-US"/>
        </w:rPr>
        <w:t>p</w:t>
      </w:r>
      <w:r w:rsidR="00E94A5D" w:rsidRPr="006C458E">
        <w:rPr>
          <w:sz w:val="20"/>
          <w:szCs w:val="20"/>
        </w:rPr>
        <w:t>)</w:t>
      </w:r>
      <w:r w:rsidR="00E94A5D" w:rsidRPr="006C458E">
        <w:rPr>
          <w:sz w:val="20"/>
          <w:szCs w:val="20"/>
          <w:vertAlign w:val="subscript"/>
        </w:rPr>
        <w:t>1</w:t>
      </w:r>
      <w:r w:rsidR="00E94A5D" w:rsidRPr="006C458E">
        <w:rPr>
          <w:sz w:val="20"/>
          <w:szCs w:val="20"/>
        </w:rPr>
        <w:t>, водонапорной башни определяется по формуле</w:t>
      </w:r>
      <w:r w:rsidR="00E94A5D">
        <w:br w:type="page"/>
      </w:r>
    </w:p>
    <w:p w:rsidR="004563A0" w:rsidRPr="006C458E" w:rsidRDefault="006C458E" w:rsidP="006C458E">
      <w:pPr>
        <w:pStyle w:val="331"/>
        <w:shd w:val="clear" w:color="auto" w:fill="auto"/>
        <w:tabs>
          <w:tab w:val="left" w:pos="6146"/>
        </w:tabs>
        <w:spacing w:after="106" w:line="240" w:lineRule="auto"/>
        <w:ind w:left="1960"/>
        <w:jc w:val="both"/>
        <w:rPr>
          <w:lang w:val="ru-RU"/>
        </w:rPr>
      </w:pPr>
      <w:r>
        <w:rPr>
          <w:rStyle w:val="2"/>
          <w:rFonts w:eastAsia="Courier New"/>
          <w:b w:val="0"/>
          <w:bCs w:val="0"/>
          <w:sz w:val="24"/>
          <w:szCs w:val="24"/>
          <w:lang w:val="ru-RU"/>
        </w:rPr>
        <w:lastRenderedPageBreak/>
        <w:br/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lang w:val="ru-RU"/>
        </w:rPr>
        <w:t>(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lang w:val="en-US" w:eastAsia="en-US" w:bidi="en-US"/>
        </w:rPr>
        <w:t>z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p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lang w:val="ru-RU"/>
        </w:rPr>
        <w:t>)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vertAlign w:val="subscript"/>
          <w:lang w:val="ru-RU"/>
        </w:rPr>
        <w:t xml:space="preserve">1 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lang w:val="ru-RU"/>
        </w:rPr>
        <w:t>= (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lang w:val="en-US" w:eastAsia="en-US" w:bidi="en-US"/>
        </w:rPr>
        <w:t>z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p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lang w:val="ru-RU"/>
        </w:rPr>
        <w:t>)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vertAlign w:val="subscript"/>
          <w:lang w:val="en-US" w:eastAsia="en-US" w:bidi="en-US"/>
        </w:rPr>
        <w:t>n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vertAlign w:val="subscript"/>
          <w:lang w:eastAsia="en-US" w:bidi="en-US"/>
        </w:rPr>
        <w:t xml:space="preserve"> 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lang w:eastAsia="en-US" w:bidi="en-US"/>
        </w:rPr>
        <w:t xml:space="preserve">+ 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lang w:val="ru-RU"/>
        </w:rPr>
        <w:t>∑</w:t>
      </w:r>
      <w:r w:rsidR="00E94A5D" w:rsidRPr="006C458E">
        <w:rPr>
          <w:rStyle w:val="21"/>
          <w:rFonts w:eastAsia="Courier New"/>
          <w:b w:val="0"/>
          <w:bCs w:val="0"/>
          <w:sz w:val="24"/>
          <w:szCs w:val="24"/>
          <w:lang w:val="en-US" w:eastAsia="en-US" w:bidi="en-US"/>
        </w:rPr>
        <w:t>H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vertAlign w:val="subscript"/>
        </w:rPr>
        <w:t>i</w:t>
      </w:r>
      <w:r w:rsidR="00E94A5D" w:rsidRPr="006C458E">
        <w:rPr>
          <w:rStyle w:val="2"/>
          <w:rFonts w:eastAsia="Courier New"/>
          <w:b w:val="0"/>
          <w:bCs w:val="0"/>
          <w:sz w:val="24"/>
          <w:szCs w:val="24"/>
          <w:lang w:val="ru-RU"/>
        </w:rPr>
        <w:t>,</w:t>
      </w:r>
      <w:r w:rsidR="00E94A5D">
        <w:rPr>
          <w:rStyle w:val="33TimesNewRoman-1pt"/>
          <w:rFonts w:eastAsia="Courier New"/>
          <w:b/>
          <w:bCs/>
          <w:lang w:val="ru-RU" w:eastAsia="ru-RU" w:bidi="ru-RU"/>
        </w:rPr>
        <w:tab/>
      </w:r>
      <w:r w:rsidR="00E94A5D" w:rsidRPr="00E94A5D">
        <w:rPr>
          <w:rStyle w:val="33TimesNewRoman-1pt0"/>
          <w:rFonts w:eastAsia="Courier New"/>
          <w:lang w:val="ru-RU"/>
        </w:rPr>
        <w:t>(9)</w:t>
      </w:r>
    </w:p>
    <w:p w:rsidR="004563A0" w:rsidRDefault="00E94A5D" w:rsidP="006C458E">
      <w:pPr>
        <w:pStyle w:val="20"/>
        <w:shd w:val="clear" w:color="auto" w:fill="auto"/>
        <w:spacing w:after="4" w:line="240" w:lineRule="auto"/>
        <w:ind w:firstLine="0"/>
        <w:jc w:val="left"/>
      </w:pPr>
      <w:r>
        <w:t xml:space="preserve">где </w:t>
      </w:r>
      <w:r w:rsidRPr="00E94A5D">
        <w:rPr>
          <w:lang w:eastAsia="en-US" w:bidi="en-US"/>
        </w:rPr>
        <w:t>∑</w:t>
      </w:r>
      <w:r>
        <w:rPr>
          <w:rStyle w:val="21"/>
          <w:lang w:val="en-US" w:eastAsia="en-US" w:bidi="en-US"/>
        </w:rPr>
        <w:t>H</w:t>
      </w:r>
      <w:r>
        <w:rPr>
          <w:vertAlign w:val="subscript"/>
          <w:lang w:val="en-US" w:eastAsia="en-US" w:bidi="en-US"/>
        </w:rPr>
        <w:t>i</w:t>
      </w:r>
      <w:r w:rsidRPr="00E94A5D">
        <w:rPr>
          <w:lang w:eastAsia="en-US" w:bidi="en-US"/>
        </w:rPr>
        <w:t xml:space="preserve"> — </w:t>
      </w:r>
      <w:r>
        <w:t>суммарные потери напора в магистральной линии,</w:t>
      </w:r>
    </w:p>
    <w:p w:rsidR="004563A0" w:rsidRDefault="00DB6616" w:rsidP="006C458E">
      <w:pPr>
        <w:pStyle w:val="20"/>
        <w:shd w:val="clear" w:color="auto" w:fill="auto"/>
        <w:spacing w:after="0" w:line="240" w:lineRule="auto"/>
        <w:ind w:firstLine="0"/>
        <w:jc w:val="left"/>
      </w:pPr>
      <w:r>
        <w:rPr>
          <w:noProof/>
        </w:rPr>
        <w:pict>
          <v:shape id="_x0000_s1093" type="#_x0000_t75" style="position:absolute;margin-left:101.7pt;margin-top:9.55pt;width:87.75pt;height:15.75pt;z-index:377493267">
            <v:imagedata r:id="rId15" o:title="image5"/>
          </v:shape>
        </w:pict>
      </w:r>
      <w:r w:rsidR="00E94A5D">
        <w:t>а высота башни</w:t>
      </w:r>
    </w:p>
    <w:p w:rsidR="004563A0" w:rsidRDefault="006C458E">
      <w:pPr>
        <w:pStyle w:val="490"/>
        <w:shd w:val="clear" w:color="auto" w:fill="auto"/>
        <w:spacing w:before="0" w:after="0" w:line="240" w:lineRule="atLeast"/>
      </w:pPr>
      <w:r>
        <w:rPr>
          <w:rStyle w:val="49TimesNewRoman10pt"/>
          <w:rFonts w:eastAsia="Calibri"/>
        </w:rPr>
        <w:t xml:space="preserve"> </w:t>
      </w:r>
      <w:r w:rsidR="00E94A5D">
        <w:rPr>
          <w:rStyle w:val="49TimesNewRoman10pt"/>
          <w:rFonts w:eastAsia="Calibri"/>
        </w:rPr>
        <w:t>(10)</w:t>
      </w:r>
      <w:r>
        <w:rPr>
          <w:rStyle w:val="49TimesNewRoman10pt"/>
          <w:rFonts w:eastAsia="Calibri"/>
        </w:rPr>
        <w:br/>
      </w:r>
    </w:p>
    <w:p w:rsidR="004563A0" w:rsidRDefault="00E94A5D">
      <w:pPr>
        <w:pStyle w:val="20"/>
        <w:shd w:val="clear" w:color="auto" w:fill="auto"/>
        <w:spacing w:after="217" w:line="190" w:lineRule="exact"/>
        <w:ind w:firstLine="0"/>
        <w:jc w:val="left"/>
      </w:pPr>
      <w:r>
        <w:t xml:space="preserve">где </w:t>
      </w:r>
      <w:r w:rsidRPr="00E94A5D">
        <w:rPr>
          <w:lang w:eastAsia="en-US" w:bidi="en-US"/>
        </w:rPr>
        <w:t>(</w:t>
      </w:r>
      <w:r>
        <w:rPr>
          <w:rStyle w:val="21"/>
          <w:lang w:val="en-US" w:eastAsia="en-US" w:bidi="en-US"/>
        </w:rPr>
        <w:t>z</w:t>
      </w:r>
      <w:r>
        <w:rPr>
          <w:vertAlign w:val="subscript"/>
          <w:lang w:val="en-US" w:eastAsia="en-US" w:bidi="en-US"/>
        </w:rPr>
        <w:t>s</w:t>
      </w:r>
      <w:r w:rsidRPr="00E94A5D">
        <w:rPr>
          <w:lang w:eastAsia="en-US" w:bidi="en-US"/>
        </w:rPr>
        <w:t>)</w:t>
      </w:r>
      <w:r>
        <w:rPr>
          <w:vertAlign w:val="subscript"/>
        </w:rPr>
        <w:t>Б</w:t>
      </w:r>
      <w:r>
        <w:t>— отметка поверхности земли у водонапорной башни.</w:t>
      </w:r>
    </w:p>
    <w:p w:rsidR="004563A0" w:rsidRDefault="00DB6616">
      <w:pPr>
        <w:pStyle w:val="20"/>
        <w:shd w:val="clear" w:color="auto" w:fill="auto"/>
        <w:spacing w:after="204"/>
        <w:ind w:firstLine="200"/>
        <w:jc w:val="both"/>
      </w:pPr>
      <w:r>
        <w:rPr>
          <w:noProof/>
        </w:rPr>
        <w:pict>
          <v:shape id="_x0000_s1094" type="#_x0000_t75" style="position:absolute;left:0;text-align:left;margin-left:119.6pt;margin-top:113.3pt;width:69.85pt;height:29pt;z-index:377495315">
            <v:imagedata r:id="rId16" o:title="image6"/>
          </v:shape>
        </w:pict>
      </w:r>
      <w:r w:rsidR="00E94A5D">
        <w:t>Если при расчете окажется, что в каком-либо узле свободный напор будет меньше допустимого, то в расчет необходимо ввести коррективы путем увеличения пьезометрической отметки в конце магистрали. После расчета магистрали необходимо перейти к расчету ветвей (ответвлений от магистрали), который заключается в определении диаметра каждой ветви при заданной длине, расчетном расходе и отметках пьезометрической линии в начале и конце ветви Отметка пьезометрической линии в конце ветви будет равна отметке заложения трубы плюс заданный свободный напор. После окончания расчета производится построение пьезометрической линии отметки. Расход воды в распределительной сети</w:t>
      </w:r>
    </w:p>
    <w:p w:rsidR="004563A0" w:rsidRDefault="00E94A5D">
      <w:pPr>
        <w:pStyle w:val="390"/>
        <w:shd w:val="clear" w:color="auto" w:fill="auto"/>
        <w:spacing w:before="0" w:after="91" w:line="200" w:lineRule="atLeast"/>
      </w:pPr>
      <w:r>
        <w:rPr>
          <w:rStyle w:val="3910pt1pt"/>
        </w:rPr>
        <w:t>(11)</w:t>
      </w:r>
      <w:r w:rsidR="006C458E">
        <w:rPr>
          <w:rStyle w:val="3910pt1pt"/>
        </w:rPr>
        <w:br/>
      </w:r>
    </w:p>
    <w:p w:rsidR="004563A0" w:rsidRDefault="00E94A5D">
      <w:pPr>
        <w:pStyle w:val="20"/>
        <w:shd w:val="clear" w:color="auto" w:fill="auto"/>
        <w:spacing w:after="493" w:line="235" w:lineRule="exact"/>
        <w:ind w:firstLine="200"/>
        <w:jc w:val="both"/>
      </w:pPr>
      <w:r>
        <w:t>Затем производится расчет всасывающей и нагнетательной линий, изображенных на рис. 2.</w:t>
      </w:r>
    </w:p>
    <w:p w:rsidR="004563A0" w:rsidRDefault="00B65BDC">
      <w:pPr>
        <w:framePr w:h="2203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МЖГ\\media\\image7.png"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МЖГ\\media\\image7.png"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МЖГ\\media\\image7.png"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</w:instrText>
      </w:r>
      <w:r w:rsidR="00DB6616">
        <w:instrText xml:space="preserve"> дистационного обучения\\Заочники\\150302 ЭиНГП МЖГ\\media\\image7.png" \* MERGEFORMATINET</w:instrText>
      </w:r>
      <w:r w:rsidR="00DB6616">
        <w:instrText xml:space="preserve"> </w:instrText>
      </w:r>
      <w:r w:rsidR="00DB6616">
        <w:fldChar w:fldCharType="separate"/>
      </w:r>
      <w:r w:rsidR="00DB6616">
        <w:pict>
          <v:shape id="_x0000_i1025" type="#_x0000_t75" style="width:271.5pt;height:109.5pt">
            <v:imagedata r:id="rId17" r:href="rId18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6C458E" w:rsidP="006C458E">
      <w:pPr>
        <w:pStyle w:val="aa"/>
        <w:framePr w:h="2203" w:wrap="notBeside" w:vAnchor="text" w:hAnchor="text" w:xAlign="center" w:y="1"/>
        <w:shd w:val="clear" w:color="auto" w:fill="auto"/>
        <w:spacing w:line="160" w:lineRule="exact"/>
        <w:ind w:firstLine="0"/>
        <w:jc w:val="center"/>
      </w:pPr>
      <w:r>
        <w:br/>
      </w:r>
      <w:r w:rsidR="00E94A5D">
        <w:t>Рис. 2. Схема всасывающей и нагнетательной линий</w:t>
      </w:r>
    </w:p>
    <w:p w:rsidR="004563A0" w:rsidRDefault="004563A0">
      <w:pPr>
        <w:rPr>
          <w:sz w:val="2"/>
          <w:szCs w:val="2"/>
        </w:rPr>
      </w:pPr>
    </w:p>
    <w:p w:rsidR="004563A0" w:rsidRPr="006C458E" w:rsidRDefault="00E94A5D">
      <w:pPr>
        <w:pStyle w:val="60"/>
        <w:shd w:val="clear" w:color="auto" w:fill="auto"/>
        <w:spacing w:before="882" w:after="249" w:line="190" w:lineRule="exact"/>
        <w:ind w:firstLine="200"/>
        <w:jc w:val="both"/>
        <w:rPr>
          <w:b/>
        </w:rPr>
      </w:pPr>
      <w:r w:rsidRPr="006C458E">
        <w:rPr>
          <w:b/>
        </w:rPr>
        <w:t>Всасывающая линия</w:t>
      </w:r>
    </w:p>
    <w:p w:rsidR="004563A0" w:rsidRDefault="00E94A5D">
      <w:pPr>
        <w:pStyle w:val="20"/>
        <w:shd w:val="clear" w:color="auto" w:fill="auto"/>
        <w:spacing w:after="0" w:line="190" w:lineRule="exact"/>
        <w:ind w:firstLine="200"/>
        <w:jc w:val="both"/>
      </w:pPr>
      <w:r>
        <w:t>Расчет всасывающей линии ведется в следующей последовательности:</w:t>
      </w:r>
      <w:r>
        <w:br w:type="page"/>
      </w:r>
      <w:r>
        <w:lastRenderedPageBreak/>
        <w:t xml:space="preserve">1. Во всасывающей линии скорость движения воды принимается в пределах </w:t>
      </w:r>
      <w:r w:rsidR="008832E1">
        <w:rPr>
          <w:i/>
          <w:lang w:val="en-US"/>
        </w:rPr>
        <w:t>v</w:t>
      </w:r>
      <w:r>
        <w:rPr>
          <w:vertAlign w:val="subscript"/>
        </w:rPr>
        <w:t>вс</w:t>
      </w:r>
      <w:r>
        <w:t xml:space="preserve"> = 0,7.. .0,9 м/с [2].</w:t>
      </w:r>
    </w:p>
    <w:p w:rsidR="004563A0" w:rsidRDefault="00DB6616">
      <w:pPr>
        <w:pStyle w:val="20"/>
        <w:shd w:val="clear" w:color="auto" w:fill="auto"/>
        <w:spacing w:after="112" w:line="190" w:lineRule="exact"/>
        <w:ind w:firstLine="0"/>
        <w:jc w:val="both"/>
      </w:pPr>
      <w:r>
        <w:pict>
          <v:shape id="_x0000_s1080" type="#_x0000_t75" style="position:absolute;left:0;text-align:left;margin-left:110.05pt;margin-top:8.55pt;width:64.1pt;height:29.3pt;z-index:377487108;mso-wrap-distance-left:5pt;mso-wrap-distance-right:121.9pt;mso-position-horizontal-relative:margin" wrapcoords="0 0 21600 0 21600 21600 0 21600 0 0">
            <v:imagedata r:id="rId19" o:title="image8"/>
            <w10:wrap side="right" anchorx="margin"/>
          </v:shape>
        </w:pict>
      </w:r>
      <w:r w:rsidR="00E94A5D">
        <w:t>2.Определяется диаметр всасывающего трубопровода, м</w:t>
      </w:r>
    </w:p>
    <w:p w:rsidR="004563A0" w:rsidRPr="006C458E" w:rsidRDefault="00E94A5D" w:rsidP="006C458E">
      <w:pPr>
        <w:pStyle w:val="450"/>
        <w:shd w:val="clear" w:color="auto" w:fill="auto"/>
        <w:spacing w:before="0" w:after="117" w:line="280" w:lineRule="exact"/>
        <w:jc w:val="right"/>
        <w:rPr>
          <w:rFonts w:ascii="Times New Roman" w:hAnsi="Times New Roman" w:cs="Times New Roman"/>
        </w:rPr>
      </w:pPr>
      <w:r w:rsidRPr="006C458E">
        <w:rPr>
          <w:rFonts w:ascii="Times New Roman" w:hAnsi="Times New Roman" w:cs="Times New Roman"/>
        </w:rPr>
        <w:t>(</w:t>
      </w:r>
      <w:r w:rsidRPr="008832E1">
        <w:rPr>
          <w:rStyle w:val="45CordiaUPC"/>
          <w:rFonts w:ascii="Times New Roman" w:hAnsi="Times New Roman" w:cs="Times New Roman"/>
          <w:b w:val="0"/>
          <w:sz w:val="20"/>
          <w:szCs w:val="20"/>
        </w:rPr>
        <w:t>12</w:t>
      </w:r>
      <w:r w:rsidRPr="006C458E">
        <w:rPr>
          <w:rFonts w:ascii="Times New Roman" w:hAnsi="Times New Roman" w:cs="Times New Roman"/>
        </w:rPr>
        <w:t>)</w:t>
      </w:r>
    </w:p>
    <w:p w:rsidR="004563A0" w:rsidRDefault="00E94A5D" w:rsidP="008832E1">
      <w:pPr>
        <w:pStyle w:val="20"/>
        <w:shd w:val="clear" w:color="auto" w:fill="auto"/>
        <w:spacing w:after="0" w:line="264" w:lineRule="exact"/>
        <w:ind w:firstLine="0"/>
        <w:jc w:val="left"/>
      </w:pPr>
      <w:r>
        <w:t xml:space="preserve">По соответствующему ГОСТ принимается ближайший больший стандартный диаметр и находится площадь живого сечения всасывающего трубопровода </w:t>
      </w:r>
      <w:r w:rsidR="008832E1" w:rsidRPr="008832E1">
        <w:rPr>
          <w:rStyle w:val="21"/>
          <w:rFonts w:eastAsia="Courier New"/>
          <w:bCs/>
          <w:sz w:val="24"/>
          <w:szCs w:val="24"/>
          <w:lang w:val="en-US" w:eastAsia="en-US" w:bidi="en-US"/>
        </w:rPr>
        <w:t>F</w:t>
      </w:r>
      <w:r w:rsidR="008832E1">
        <w:rPr>
          <w:rStyle w:val="21"/>
          <w:rFonts w:eastAsia="Courier New"/>
          <w:bCs/>
          <w:i w:val="0"/>
          <w:sz w:val="24"/>
          <w:szCs w:val="24"/>
          <w:vertAlign w:val="subscript"/>
          <w:lang w:eastAsia="en-US" w:bidi="en-US"/>
        </w:rPr>
        <w:t>т</w:t>
      </w:r>
      <w:r w:rsidR="008832E1" w:rsidRPr="008832E1">
        <w:rPr>
          <w:rStyle w:val="21"/>
          <w:rFonts w:eastAsia="Courier New"/>
          <w:bCs/>
          <w:i w:val="0"/>
          <w:sz w:val="24"/>
          <w:szCs w:val="24"/>
          <w:vertAlign w:val="subscript"/>
          <w:lang w:val="en-US" w:eastAsia="en-US" w:bidi="en-US"/>
        </w:rPr>
        <w:t>p</w:t>
      </w:r>
      <w:r>
        <w:rPr>
          <w:rStyle w:val="21"/>
        </w:rPr>
        <w:t>.</w:t>
      </w:r>
    </w:p>
    <w:p w:rsidR="004563A0" w:rsidRDefault="00DB6616">
      <w:pPr>
        <w:pStyle w:val="20"/>
        <w:shd w:val="clear" w:color="auto" w:fill="auto"/>
        <w:spacing w:after="204" w:line="190" w:lineRule="exact"/>
        <w:ind w:firstLine="0"/>
        <w:jc w:val="both"/>
      </w:pPr>
      <w:r>
        <w:pict>
          <v:shape id="_x0000_s1079" type="#_x0000_t75" style="position:absolute;left:0;text-align:left;margin-left:115.55pt;margin-top:14.6pt;width:49.7pt;height:27.35pt;z-index:377487109;mso-wrap-distance-left:5pt;mso-wrap-distance-right:150.8pt;mso-wrap-distance-bottom:3.1pt;mso-position-horizontal-relative:margin" wrapcoords="0 0 21600 0 21600 21600 0 21600 0 0">
            <v:imagedata r:id="rId20" o:title="image9"/>
            <w10:wrap side="right" anchorx="margin"/>
          </v:shape>
        </w:pict>
      </w:r>
      <w:r w:rsidR="00E94A5D">
        <w:t>3. Уточняется скорость воды во всасывающем трубопроводе, м/с</w:t>
      </w:r>
    </w:p>
    <w:p w:rsidR="004563A0" w:rsidRDefault="00DB6616" w:rsidP="008832E1">
      <w:pPr>
        <w:pStyle w:val="20"/>
        <w:shd w:val="clear" w:color="auto" w:fill="auto"/>
        <w:spacing w:after="0" w:line="190" w:lineRule="exact"/>
        <w:ind w:firstLine="0"/>
        <w:jc w:val="right"/>
        <w:sectPr w:rsidR="004563A0" w:rsidSect="00C22DFB">
          <w:headerReference w:type="even" r:id="rId21"/>
          <w:headerReference w:type="first" r:id="rId22"/>
          <w:pgSz w:w="8400" w:h="11900"/>
          <w:pgMar w:top="1134" w:right="864" w:bottom="597" w:left="873" w:header="0" w:footer="3" w:gutter="0"/>
          <w:cols w:space="720"/>
          <w:noEndnote/>
          <w:titlePg/>
          <w:docGrid w:linePitch="360"/>
        </w:sectPr>
      </w:pPr>
      <w:r>
        <w:pict>
          <v:shape id="_x0000_s1077" type="#_x0000_t202" style="position:absolute;left:0;text-align:left;margin-left:3.05pt;margin-top:18.7pt;width:331.7pt;height:279.35pt;z-index:-125829370;mso-wrap-distance-left:5pt;mso-wrap-distance-right:5pt;mso-position-horizontal-relative:margin" wrapcoords="0 0 21551 0 21551 3139 21600 3235 21600 21600 45 21600 45 3235 0 3139 0 0" filled="f" stroked="f">
            <v:textbox style="mso-next-textbox:#_x0000_s1077;mso-fit-shape-to-text:t" inset="0,0,0,0">
              <w:txbxContent>
                <w:p w:rsidR="00401282" w:rsidRDefault="00401282">
                  <w:pPr>
                    <w:pStyle w:val="36"/>
                    <w:shd w:val="clear" w:color="auto" w:fill="auto"/>
                    <w:spacing w:line="190" w:lineRule="exact"/>
                    <w:jc w:val="both"/>
                  </w:pPr>
                  <w:r>
                    <w:rPr>
                      <w:rStyle w:val="3Exact"/>
                    </w:rPr>
                    <w:br/>
                    <w:t xml:space="preserve">4. Определяется высота установки насоса </w:t>
                  </w:r>
                  <w:r>
                    <w:rPr>
                      <w:rStyle w:val="3Exact0"/>
                    </w:rPr>
                    <w:t>h</w:t>
                  </w:r>
                  <w:r>
                    <w:rPr>
                      <w:rStyle w:val="3Exact0"/>
                      <w:vertAlign w:val="subscript"/>
                    </w:rPr>
                    <w:t>BC</w:t>
                  </w:r>
                  <w:r w:rsidRPr="00E94A5D">
                    <w:rPr>
                      <w:rStyle w:val="3Exact"/>
                      <w:lang w:eastAsia="en-US" w:bidi="en-US"/>
                    </w:rPr>
                    <w:t xml:space="preserve"> </w:t>
                  </w:r>
                  <w:r>
                    <w:rPr>
                      <w:rStyle w:val="3Exact"/>
                    </w:rPr>
                    <w:t>(</w:t>
                  </w:r>
                  <w:r>
                    <w:rPr>
                      <w:rStyle w:val="3Exact0"/>
                    </w:rPr>
                    <w:t>h</w:t>
                  </w:r>
                  <w:r>
                    <w:rPr>
                      <w:rStyle w:val="3Exact"/>
                      <w:vertAlign w:val="subscript"/>
                    </w:rPr>
                    <w:t>и</w:t>
                  </w:r>
                  <w:r>
                    <w:rPr>
                      <w:rStyle w:val="3Exact"/>
                    </w:rPr>
                    <w:t>).</w:t>
                  </w:r>
                </w:p>
                <w:p w:rsidR="00401282" w:rsidRDefault="00401282">
                  <w:pPr>
                    <w:pStyle w:val="36"/>
                    <w:shd w:val="clear" w:color="auto" w:fill="auto"/>
                    <w:spacing w:line="230" w:lineRule="exact"/>
                    <w:jc w:val="both"/>
                  </w:pPr>
                  <w:r>
                    <w:rPr>
                      <w:rStyle w:val="3Exact"/>
                    </w:rPr>
                    <w:t>Составляется уравнение Бернулли для сечений 1-1 (см. рис. 2) по урезу воды и сечения 2-2 на входе в насос, выбрав за плоскость сравнения плоскость на уровне воды в источнике (совпадает с сечением 1-1)</w:t>
                  </w:r>
                </w:p>
                <w:p w:rsidR="00401282" w:rsidRDefault="00B65BDC">
                  <w:pPr>
                    <w:jc w:val="center"/>
                    <w:rPr>
                      <w:sz w:val="2"/>
                      <w:szCs w:val="2"/>
                    </w:rPr>
                  </w:pPr>
                  <w:r>
                    <w:fldChar w:fldCharType="begin"/>
                  </w:r>
                  <w:r>
                    <w:instrText xml:space="preserve"> INCLUDEPICTURE  "C:\\Users\\Пользователь\\Desktop\\Заочники\\150302 ЭиНГП МЖГ\\media\\image10.png" \* MERGEFORMATINET </w:instrText>
                  </w:r>
                  <w:r>
                    <w:fldChar w:fldCharType="separate"/>
                  </w:r>
                  <w:r w:rsidR="00505E57">
                    <w:fldChar w:fldCharType="begin"/>
                  </w:r>
                  <w:r w:rsidR="00505E57">
                    <w:instrText xml:space="preserve"> INCLUDEPICTURE  "C:\\Users\\Пользователь\\Desktop\\Материалы для дистационного обучения\\Заочники\\150302 ЭиНГП МЖГ\\media\\image10.png" \* MERGEFORMATINET </w:instrText>
                  </w:r>
                  <w:r w:rsidR="00505E57">
                    <w:fldChar w:fldCharType="separate"/>
                  </w:r>
                  <w:r w:rsidR="007C784F">
                    <w:fldChar w:fldCharType="begin"/>
                  </w:r>
                  <w:r w:rsidR="007C784F">
                    <w:instrText xml:space="preserve"> INCLUDEPICTURE  "C:\\Users\\Пользователь\\Desktop\\Материалы для дистационного обучения\\Заочники\\150302 ЭиНГП МЖГ\\media\\image10.png" \* MERGEFORMATINET </w:instrText>
                  </w:r>
                  <w:r w:rsidR="007C784F">
                    <w:fldChar w:fldCharType="separate"/>
                  </w:r>
                  <w:r w:rsidR="00DB6616">
                    <w:fldChar w:fldCharType="begin"/>
                  </w:r>
                  <w:r w:rsidR="00DB6616">
                    <w:instrText xml:space="preserve"> </w:instrText>
                  </w:r>
                  <w:r w:rsidR="00DB6616">
                    <w:instrText>INCLUDEPICTURE  "C:\\Users\\Пользователь\\Desktop\\Материалы для дистационного обучения\\Заочники\\150302 ЭиНГП МЖГ\\media\\image10.png" \* MERGEFORMATINET</w:instrText>
                  </w:r>
                  <w:r w:rsidR="00DB6616">
                    <w:instrText xml:space="preserve"> </w:instrText>
                  </w:r>
                  <w:r w:rsidR="00DB6616">
                    <w:fldChar w:fldCharType="separate"/>
                  </w:r>
                  <w:r w:rsidR="00DB6616">
                    <w:pict>
                      <v:shape id="_x0000_i1027" type="#_x0000_t75" style="width:332.25pt;height:279pt">
                        <v:imagedata r:id="rId23" r:href="rId24"/>
                      </v:shape>
                    </w:pict>
                  </w:r>
                  <w:r w:rsidR="00DB6616">
                    <w:fldChar w:fldCharType="end"/>
                  </w:r>
                  <w:r w:rsidR="007C784F">
                    <w:fldChar w:fldCharType="end"/>
                  </w:r>
                  <w:r w:rsidR="00505E57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  <w:r w:rsidR="00E94A5D">
        <w:t>(13)</w:t>
      </w:r>
    </w:p>
    <w:p w:rsidR="004563A0" w:rsidRDefault="00DB6616">
      <w:pPr>
        <w:rPr>
          <w:sz w:val="2"/>
          <w:szCs w:val="2"/>
        </w:rPr>
      </w:pPr>
      <w:r>
        <w:pict>
          <v:shape id="_x0000_s1126" type="#_x0000_t202" style="width:420pt;height:5.7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style="mso-next-textbox:#_x0000_s1126" inset="0,0,0,0">
              <w:txbxContent>
                <w:p w:rsidR="00401282" w:rsidRDefault="00401282"/>
              </w:txbxContent>
            </v:textbox>
            <w10:wrap type="none"/>
            <w10:anchorlock/>
          </v:shape>
        </w:pict>
      </w:r>
      <w:r w:rsidR="00E94A5D">
        <w:t xml:space="preserve"> </w:t>
      </w:r>
    </w:p>
    <w:p w:rsidR="004563A0" w:rsidRDefault="004563A0">
      <w:pPr>
        <w:rPr>
          <w:sz w:val="2"/>
          <w:szCs w:val="2"/>
        </w:rPr>
        <w:sectPr w:rsidR="004563A0" w:rsidSect="00C22DFB">
          <w:type w:val="continuous"/>
          <w:pgSz w:w="8400" w:h="11900"/>
          <w:pgMar w:top="1134" w:right="0" w:bottom="662" w:left="0" w:header="0" w:footer="3" w:gutter="0"/>
          <w:cols w:space="720"/>
          <w:noEndnote/>
          <w:docGrid w:linePitch="360"/>
        </w:sectPr>
      </w:pPr>
    </w:p>
    <w:p w:rsidR="004563A0" w:rsidRDefault="00E94A5D">
      <w:pPr>
        <w:pStyle w:val="20"/>
        <w:shd w:val="clear" w:color="auto" w:fill="auto"/>
        <w:spacing w:after="0" w:line="250" w:lineRule="exact"/>
        <w:ind w:firstLine="240"/>
        <w:jc w:val="left"/>
        <w:sectPr w:rsidR="004563A0" w:rsidSect="00C22DFB">
          <w:type w:val="continuous"/>
          <w:pgSz w:w="8400" w:h="11900"/>
          <w:pgMar w:top="1134" w:right="881" w:bottom="662" w:left="857" w:header="0" w:footer="3" w:gutter="0"/>
          <w:cols w:space="720"/>
          <w:noEndnote/>
          <w:docGrid w:linePitch="360"/>
        </w:sectPr>
      </w:pPr>
      <w:r>
        <w:t xml:space="preserve">При расчете коэффициента путевых потерь </w:t>
      </w:r>
      <w:r>
        <w:rPr>
          <w:lang w:val="en-US" w:eastAsia="en-US" w:bidi="en-US"/>
        </w:rPr>
        <w:t>λ</w:t>
      </w:r>
      <w:r>
        <w:t xml:space="preserve"> следует пользоваться следующими зависимостями:</w:t>
      </w:r>
    </w:p>
    <w:p w:rsidR="004563A0" w:rsidRDefault="00DB6616">
      <w:r>
        <w:lastRenderedPageBreak/>
        <w:pict>
          <v:shape id="_x0000_s1073" type="#_x0000_t75" style="position:absolute;margin-left:7.45pt;margin-top:4.3pt;width:327.6pt;height:182.15pt;z-index:377487113;mso-wrap-distance-left:5pt;mso-wrap-distance-right:5pt;mso-position-horizontal-relative:margin">
            <v:imagedata r:id="rId25" o:title="image12"/>
            <w10:wrap anchorx="margin"/>
          </v:shape>
        </w:pict>
      </w:r>
    </w:p>
    <w:p w:rsidR="004563A0" w:rsidRDefault="004563A0"/>
    <w:p w:rsidR="004563A0" w:rsidRDefault="004563A0"/>
    <w:p w:rsidR="008832E1" w:rsidRDefault="008832E1"/>
    <w:p w:rsidR="008832E1" w:rsidRDefault="008832E1"/>
    <w:p w:rsidR="008832E1" w:rsidRDefault="008832E1"/>
    <w:p w:rsidR="008832E1" w:rsidRDefault="008832E1"/>
    <w:p w:rsidR="008832E1" w:rsidRDefault="008832E1"/>
    <w:p w:rsidR="004563A0" w:rsidRDefault="004563A0"/>
    <w:p w:rsidR="004563A0" w:rsidRDefault="00DB6616" w:rsidP="008832E1">
      <w:r>
        <w:pict>
          <v:shape id="_x0000_s1074" type="#_x0000_t202" style="position:absolute;margin-left:7.45pt;margin-top:19.85pt;width:326.15pt;height:9.5pt;z-index:-125829368;mso-wrap-distance-left:5pt;mso-wrap-distance-right:5pt;mso-position-horizontal-relative:margin" filled="f" stroked="f">
            <v:textbox style="mso-next-textbox:#_x0000_s1074;mso-fit-shape-to-text:t" inset="0,0,0,0">
              <w:txbxContent>
                <w:p w:rsidR="00401282" w:rsidRDefault="00401282">
                  <w:pPr>
                    <w:pStyle w:val="23"/>
                    <w:shd w:val="clear" w:color="auto" w:fill="auto"/>
                    <w:spacing w:line="190" w:lineRule="exact"/>
                    <w:ind w:left="200"/>
                  </w:pPr>
                  <w:r>
                    <w:rPr>
                      <w:rStyle w:val="2Exact0"/>
                      <w:i/>
                      <w:iCs/>
                    </w:rPr>
                    <w:t>Нагнетательная линия</w:t>
                  </w:r>
                </w:p>
              </w:txbxContent>
            </v:textbox>
            <w10:wrap type="topAndBottom" anchorx="margin"/>
          </v:shape>
        </w:pict>
      </w:r>
    </w:p>
    <w:p w:rsidR="004563A0" w:rsidRDefault="00E94A5D">
      <w:pPr>
        <w:pStyle w:val="20"/>
        <w:shd w:val="clear" w:color="auto" w:fill="auto"/>
        <w:spacing w:after="0"/>
        <w:ind w:firstLine="260"/>
        <w:jc w:val="left"/>
      </w:pPr>
      <w:r>
        <w:rPr>
          <w:rStyle w:val="210pt"/>
        </w:rPr>
        <w:t>Расчет нагнетательного трубопровода заключается в определении диаметра трубопровода и потерь давления (напора) на нагнетательном трубопроводе. Расчет диаметра ведется с помощь таблиц предельных с точки зрения экономических соображений расходов [4].</w:t>
      </w:r>
    </w:p>
    <w:p w:rsidR="004563A0" w:rsidRDefault="00DB6616">
      <w:pPr>
        <w:pStyle w:val="20"/>
        <w:shd w:val="clear" w:color="auto" w:fill="auto"/>
        <w:spacing w:after="487" w:line="264" w:lineRule="exact"/>
        <w:ind w:firstLine="260"/>
        <w:jc w:val="left"/>
      </w:pPr>
      <w:r>
        <w:pict>
          <v:shape id="_x0000_s1075" type="#_x0000_t75" style="position:absolute;left:0;text-align:left;margin-left:113.55pt;margin-top:80.05pt;width:102.5pt;height:30.5pt;z-index:377487111;mso-wrap-distance-left:5pt;mso-wrap-distance-right:112.1pt;mso-position-horizontal-relative:margin" wrapcoords="0 0 21600 0 21600 21600 0 21600 0 0">
            <v:imagedata r:id="rId26" o:title="image11"/>
            <w10:wrap side="right" anchorx="margin"/>
          </v:shape>
        </w:pict>
      </w:r>
      <w:r w:rsidR="00E94A5D">
        <w:rPr>
          <w:rStyle w:val="210pt"/>
        </w:rPr>
        <w:t xml:space="preserve">По расходу </w:t>
      </w:r>
      <w:r w:rsidR="00E94A5D">
        <w:rPr>
          <w:rStyle w:val="210pt0"/>
        </w:rPr>
        <w:t>Q</w:t>
      </w:r>
      <w:r w:rsidR="00E94A5D">
        <w:rPr>
          <w:rStyle w:val="210pt"/>
          <w:vertAlign w:val="subscript"/>
        </w:rPr>
        <w:t>сети</w:t>
      </w:r>
      <w:r w:rsidR="00E94A5D">
        <w:rPr>
          <w:rStyle w:val="210pt"/>
        </w:rPr>
        <w:t xml:space="preserve"> (прил.4) определяется по наибольшему ближайшему значению диаметр трубопровода. Затем определяется расчетная скорость течения воды. Если </w:t>
      </w:r>
      <w:r w:rsidR="00E94A5D">
        <w:rPr>
          <w:rStyle w:val="210pt0"/>
        </w:rPr>
        <w:t>v</w:t>
      </w:r>
      <w:r w:rsidR="00E94A5D">
        <w:rPr>
          <w:rStyle w:val="210pt0"/>
          <w:vertAlign w:val="subscript"/>
        </w:rPr>
        <w:t>p</w:t>
      </w:r>
      <w:r w:rsidR="00E94A5D" w:rsidRPr="00E94A5D">
        <w:rPr>
          <w:rStyle w:val="210pt0"/>
          <w:lang w:val="ru-RU"/>
        </w:rPr>
        <w:t xml:space="preserve"> </w:t>
      </w:r>
      <w:r w:rsidR="00E94A5D" w:rsidRPr="00E94A5D">
        <w:rPr>
          <w:rStyle w:val="210pt1pt"/>
          <w:lang w:val="ru-RU"/>
        </w:rPr>
        <w:t>&lt;</w:t>
      </w:r>
      <w:r w:rsidR="00E94A5D">
        <w:rPr>
          <w:rStyle w:val="210pt1pt"/>
        </w:rPr>
        <w:t>v</w:t>
      </w:r>
      <w:r w:rsidR="00E94A5D">
        <w:rPr>
          <w:rStyle w:val="210pt1pt0"/>
          <w:vertAlign w:val="subscript"/>
        </w:rPr>
        <w:t>кр</w:t>
      </w:r>
      <w:r w:rsidR="00E94A5D" w:rsidRPr="00E94A5D">
        <w:rPr>
          <w:rStyle w:val="210pt1pt"/>
          <w:lang w:val="ru-RU"/>
        </w:rPr>
        <w:t>,</w:t>
      </w:r>
      <w:r w:rsidR="00E94A5D" w:rsidRPr="00E94A5D">
        <w:rPr>
          <w:rStyle w:val="210pt"/>
          <w:lang w:eastAsia="en-US" w:bidi="en-US"/>
        </w:rPr>
        <w:t xml:space="preserve"> </w:t>
      </w:r>
      <w:r w:rsidR="00E94A5D">
        <w:rPr>
          <w:rStyle w:val="210pt"/>
        </w:rPr>
        <w:t xml:space="preserve">то течение жидкости в нагнетательной трубе происходит в переходной области и для определения потерь напора по прил. 3 находится поправочный коэффициент </w:t>
      </w:r>
      <w:r w:rsidR="00E94A5D">
        <w:rPr>
          <w:rStyle w:val="a7"/>
        </w:rPr>
        <w:t>θ</w:t>
      </w:r>
      <w:r w:rsidR="00E94A5D">
        <w:rPr>
          <w:rStyle w:val="210pt"/>
          <w:vertAlign w:val="subscript"/>
        </w:rPr>
        <w:t>2</w:t>
      </w:r>
      <w:r w:rsidR="00E94A5D">
        <w:rPr>
          <w:rStyle w:val="210pt"/>
        </w:rPr>
        <w:t xml:space="preserve"> Тогда потери напора</w:t>
      </w:r>
    </w:p>
    <w:p w:rsidR="004563A0" w:rsidRPr="00E94A5D" w:rsidRDefault="00E94A5D" w:rsidP="008832E1">
      <w:pPr>
        <w:pStyle w:val="440"/>
        <w:keepNext/>
        <w:keepLines/>
        <w:shd w:val="clear" w:color="auto" w:fill="auto"/>
        <w:spacing w:before="0" w:after="0" w:line="180" w:lineRule="exact"/>
        <w:jc w:val="right"/>
        <w:rPr>
          <w:lang w:val="ru-RU"/>
        </w:rPr>
      </w:pPr>
      <w:r w:rsidRPr="00E94A5D">
        <w:rPr>
          <w:rStyle w:val="441"/>
          <w:lang w:val="ru-RU"/>
        </w:rPr>
        <w:t xml:space="preserve">                                                    </w:t>
      </w:r>
      <w:bookmarkStart w:id="3" w:name="bookmark3"/>
      <w:r>
        <w:rPr>
          <w:rStyle w:val="441"/>
          <w:lang w:val="ru-RU" w:eastAsia="ru-RU" w:bidi="ru-RU"/>
        </w:rPr>
        <w:t>(</w:t>
      </w:r>
      <w:r>
        <w:rPr>
          <w:rStyle w:val="442"/>
        </w:rPr>
        <w:t>21</w:t>
      </w:r>
      <w:r>
        <w:rPr>
          <w:rStyle w:val="441"/>
          <w:lang w:val="ru-RU" w:eastAsia="ru-RU" w:bidi="ru-RU"/>
        </w:rPr>
        <w:t>)</w:t>
      </w:r>
      <w:bookmarkEnd w:id="3"/>
    </w:p>
    <w:p w:rsidR="004563A0" w:rsidRDefault="004563A0"/>
    <w:p w:rsidR="004563A0" w:rsidRDefault="00E94A5D">
      <w:pPr>
        <w:pStyle w:val="20"/>
        <w:shd w:val="clear" w:color="auto" w:fill="auto"/>
        <w:spacing w:after="0"/>
        <w:ind w:firstLine="260"/>
        <w:jc w:val="left"/>
      </w:pPr>
      <w:r>
        <w:rPr>
          <w:rStyle w:val="210pt"/>
        </w:rPr>
        <w:t>В результате расчета тупиковой сети сельскохозяйственного водопровода определяются параметры потребного для работы водопровода центробежного насоса, устанавливаемого на насосной станции.</w:t>
      </w:r>
    </w:p>
    <w:p w:rsidR="004563A0" w:rsidRDefault="00E94A5D">
      <w:pPr>
        <w:pStyle w:val="20"/>
        <w:shd w:val="clear" w:color="auto" w:fill="auto"/>
        <w:spacing w:after="0"/>
        <w:ind w:firstLine="260"/>
        <w:jc w:val="left"/>
      </w:pPr>
      <w:r>
        <w:rPr>
          <w:rStyle w:val="210pt"/>
        </w:rPr>
        <w:t>Эти параметры необходимы и для ориентировочного расчета основных геометрических размеров центробежного насоса.</w:t>
      </w:r>
      <w:r>
        <w:br w:type="page"/>
      </w:r>
    </w:p>
    <w:p w:rsidR="004563A0" w:rsidRDefault="00E94A5D">
      <w:pPr>
        <w:pStyle w:val="70"/>
        <w:shd w:val="clear" w:color="auto" w:fill="auto"/>
        <w:spacing w:before="0" w:after="0"/>
        <w:ind w:left="60" w:firstLine="0"/>
        <w:jc w:val="center"/>
      </w:pPr>
      <w:r>
        <w:lastRenderedPageBreak/>
        <w:t>II МЕТОДИКА ОРИЕНТИРОВОЧНОГО РАСЧЕТА</w:t>
      </w:r>
    </w:p>
    <w:p w:rsidR="004563A0" w:rsidRDefault="00E94A5D">
      <w:pPr>
        <w:pStyle w:val="70"/>
        <w:shd w:val="clear" w:color="auto" w:fill="auto"/>
        <w:spacing w:before="0" w:after="184"/>
        <w:ind w:left="60" w:firstLine="0"/>
        <w:jc w:val="center"/>
      </w:pPr>
      <w:r>
        <w:t>ЦЕНТРОБЕЖНОГО НАСОСА</w:t>
      </w:r>
    </w:p>
    <w:p w:rsidR="004563A0" w:rsidRDefault="00E94A5D">
      <w:pPr>
        <w:pStyle w:val="20"/>
        <w:shd w:val="clear" w:color="auto" w:fill="auto"/>
        <w:spacing w:after="794"/>
        <w:ind w:firstLine="200"/>
        <w:jc w:val="both"/>
      </w:pPr>
      <w:r>
        <w:rPr>
          <w:rStyle w:val="210pt"/>
        </w:rPr>
        <w:t>Расчет центробежного насоса состоит из определения исходных данных для расчета, расчета и выбора основных размеров рабочего колеса, профилирования канала меридионального сечения колеса, профилирования лопатки колеса, расчета и профилирования спирального отвода.</w:t>
      </w:r>
    </w:p>
    <w:p w:rsidR="004563A0" w:rsidRDefault="00B65BDC">
      <w:pPr>
        <w:framePr w:h="3840" w:hSpace="1382" w:wrap="notBeside" w:vAnchor="text" w:hAnchor="text" w:x="1383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МЖГ\\media\\image13.png"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МЖГ\\media\\image13.png"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МЖГ\\media\\image13.png"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МЖГ\\media\\image13.png" \* MERGEFORMATINET</w:instrText>
      </w:r>
      <w:r w:rsidR="00DB6616">
        <w:instrText xml:space="preserve"> </w:instrText>
      </w:r>
      <w:r w:rsidR="00DB6616">
        <w:fldChar w:fldCharType="separate"/>
      </w:r>
      <w:r w:rsidR="00DB6616">
        <w:pict>
          <v:shape id="_x0000_i1029" type="#_x0000_t75" style="width:165pt;height:192pt">
            <v:imagedata r:id="rId27" r:href="rId28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8832E1">
      <w:pPr>
        <w:pStyle w:val="aa"/>
        <w:framePr w:h="3840" w:hSpace="1382" w:wrap="notBeside" w:vAnchor="text" w:hAnchor="text" w:x="1383" w:y="1"/>
        <w:shd w:val="clear" w:color="auto" w:fill="auto"/>
        <w:spacing w:line="160" w:lineRule="exact"/>
        <w:ind w:firstLine="0"/>
      </w:pPr>
      <w:r>
        <w:br/>
      </w:r>
      <w:r>
        <w:br/>
      </w:r>
      <w:r w:rsidR="00E94A5D">
        <w:t>Рис. 3. Основные размеры рабочего колеса центробежного насоса</w:t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70"/>
        <w:numPr>
          <w:ilvl w:val="0"/>
          <w:numId w:val="5"/>
        </w:numPr>
        <w:shd w:val="clear" w:color="auto" w:fill="auto"/>
        <w:tabs>
          <w:tab w:val="left" w:pos="725"/>
        </w:tabs>
        <w:spacing w:before="140" w:line="230" w:lineRule="exact"/>
        <w:ind w:left="660" w:hanging="200"/>
      </w:pPr>
      <w:r>
        <w:t>Порядок определения основных размеров рабочего колеса центробежного насоса и допустимой высоты всасывания</w:t>
      </w:r>
    </w:p>
    <w:p w:rsidR="004563A0" w:rsidRDefault="00E94A5D">
      <w:pPr>
        <w:pStyle w:val="20"/>
        <w:shd w:val="clear" w:color="auto" w:fill="auto"/>
        <w:spacing w:after="0"/>
        <w:ind w:firstLine="200"/>
        <w:jc w:val="both"/>
        <w:sectPr w:rsidR="004563A0" w:rsidSect="008832E1">
          <w:headerReference w:type="even" r:id="rId29"/>
          <w:headerReference w:type="first" r:id="rId30"/>
          <w:pgSz w:w="8400" w:h="11900"/>
          <w:pgMar w:top="1134" w:right="879" w:bottom="663" w:left="856" w:header="0" w:footer="6" w:gutter="0"/>
          <w:cols w:space="720"/>
          <w:noEndnote/>
          <w:titlePg/>
          <w:docGrid w:linePitch="360"/>
        </w:sectPr>
      </w:pPr>
      <w:r>
        <w:rPr>
          <w:rStyle w:val="210pt"/>
        </w:rPr>
        <w:t>Исходные данные для расчета определяются в последовательности, приведенной в табл.1. Выбор основных размеров рабочего колеса (рис. 3) производится по зависимостям, также представленным в табл.1 [3, 5-7, 9- 14]. По полученным данным строятся треугольники скоростей на входе и выходе рабочего колеса, профилируется меридиональное сечение рабочего колеса и профилируется лопатка колеса, а также рассчитывается и строится спиральный отвод насоса.</w:t>
      </w:r>
    </w:p>
    <w:p w:rsidR="004563A0" w:rsidRDefault="00DB6616">
      <w:pPr>
        <w:spacing w:line="360" w:lineRule="exact"/>
      </w:pPr>
      <w:r>
        <w:lastRenderedPageBreak/>
        <w:pict>
          <v:shape id="_x0000_s1071" type="#_x0000_t202" style="position:absolute;margin-left:27.85pt;margin-top:.1pt;width:303.35pt;height:24pt;z-index:251657728;mso-wrap-distance-left:5pt;mso-wrap-distance-right:5pt;mso-position-horizontal-relative:margin" filled="f" stroked="f">
            <v:textbox style="mso-next-textbox:#_x0000_s1071;mso-fit-shape-to-text:t" inset="0,0,0,0">
              <w:txbxContent>
                <w:p w:rsidR="00401282" w:rsidRDefault="00401282">
                  <w:pPr>
                    <w:pStyle w:val="a8"/>
                    <w:shd w:val="clear" w:color="auto" w:fill="auto"/>
                    <w:spacing w:before="0" w:after="14" w:line="190" w:lineRule="exact"/>
                    <w:jc w:val="right"/>
                  </w:pPr>
                  <w:r>
                    <w:rPr>
                      <w:rStyle w:val="Exact"/>
                      <w:b/>
                      <w:bCs/>
                    </w:rPr>
                    <w:t>Таблица 1</w:t>
                  </w:r>
                </w:p>
                <w:p w:rsidR="00401282" w:rsidRDefault="00401282">
                  <w:pPr>
                    <w:pStyle w:val="a8"/>
                    <w:shd w:val="clear" w:color="auto" w:fill="auto"/>
                    <w:spacing w:before="0" w:line="190" w:lineRule="exact"/>
                  </w:pPr>
                  <w:r>
                    <w:rPr>
                      <w:rStyle w:val="Exact"/>
                      <w:b/>
                      <w:bCs/>
                    </w:rPr>
                    <w:t>Расчет характеристик рабочего колеса центробежного насоса</w:t>
                  </w:r>
                </w:p>
              </w:txbxContent>
            </v:textbox>
            <w10:wrap anchorx="margin"/>
          </v:shape>
        </w:pict>
      </w:r>
      <w:r>
        <w:pict>
          <v:shape id="_x0000_s1070" type="#_x0000_t75" style="position:absolute;margin-left:2.15pt;margin-top:30.5pt;width:336.95pt;height:442.1pt;z-index:-251658743;mso-wrap-distance-left:5pt;mso-wrap-distance-right:5pt;mso-position-horizontal-relative:margin" wrapcoords="0 0">
            <v:imagedata r:id="rId31" o:title="image14"/>
            <w10:wrap anchorx="margin"/>
          </v:shape>
        </w:pict>
      </w: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636" w:lineRule="exact"/>
      </w:pPr>
    </w:p>
    <w:p w:rsidR="004563A0" w:rsidRDefault="004563A0">
      <w:pPr>
        <w:rPr>
          <w:sz w:val="2"/>
          <w:szCs w:val="2"/>
        </w:rPr>
        <w:sectPr w:rsidR="004563A0" w:rsidSect="00C22DFB">
          <w:pgSz w:w="8400" w:h="11900"/>
          <w:pgMar w:top="1134" w:right="790" w:bottom="964" w:left="871" w:header="0" w:footer="3" w:gutter="0"/>
          <w:cols w:space="720"/>
          <w:noEndnote/>
          <w:docGrid w:linePitch="360"/>
        </w:sectPr>
      </w:pPr>
    </w:p>
    <w:p w:rsidR="004563A0" w:rsidRDefault="00B65BDC">
      <w:pPr>
        <w:framePr w:h="9917" w:wrap="notBeside" w:vAnchor="text" w:hAnchor="text" w:xAlign="center" w:y="1"/>
        <w:jc w:val="center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"C:\\Users\\Пользователь\\Desktop\\Заочники\\150302 ЭиНГП МЖГ\\media\\image15.png"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МЖГ\\media\\image15.png"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МЖГ\\media\\image15.png"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</w:instrText>
      </w:r>
      <w:r w:rsidR="00DB6616">
        <w:instrText xml:space="preserve"> обучения\\Заочники\\150302 ЭиНГП МЖГ\\media\\image15.png" \* MERGEFORMATINET</w:instrText>
      </w:r>
      <w:r w:rsidR="00DB6616">
        <w:instrText xml:space="preserve"> </w:instrText>
      </w:r>
      <w:r w:rsidR="00DB6616">
        <w:fldChar w:fldCharType="separate"/>
      </w:r>
      <w:r w:rsidR="00DB6616">
        <w:pict>
          <v:shape id="_x0000_i1030" type="#_x0000_t75" style="width:339pt;height:495.75pt">
            <v:imagedata r:id="rId32" r:href="rId33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B65BDC">
      <w:pPr>
        <w:framePr w:h="9734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МЖГ\\media\\image16.png"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МЖГ\\media\\image16.png"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МЖГ\\media\\image16.png"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МЖГ\\media\\image16.png" \* MERGEFORMATINET</w:instrText>
      </w:r>
      <w:r w:rsidR="00DB6616">
        <w:instrText xml:space="preserve"> </w:instrText>
      </w:r>
      <w:r w:rsidR="00DB6616">
        <w:fldChar w:fldCharType="separate"/>
      </w:r>
      <w:r w:rsidR="00DB6616">
        <w:pict>
          <v:shape id="_x0000_i1031" type="#_x0000_t75" style="width:339pt;height:486.75pt">
            <v:imagedata r:id="rId34" r:href="rId35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E94A5D">
      <w:pPr>
        <w:rPr>
          <w:sz w:val="2"/>
          <w:szCs w:val="2"/>
        </w:rPr>
      </w:pPr>
      <w:r>
        <w:br w:type="page"/>
      </w:r>
    </w:p>
    <w:p w:rsidR="004563A0" w:rsidRDefault="00DB6616" w:rsidP="00A87C41">
      <w:pPr>
        <w:pStyle w:val="521"/>
        <w:keepNext/>
        <w:keepLines/>
        <w:shd w:val="clear" w:color="auto" w:fill="auto"/>
        <w:tabs>
          <w:tab w:val="left" w:pos="279"/>
        </w:tabs>
        <w:spacing w:before="0" w:line="230" w:lineRule="exact"/>
        <w:jc w:val="left"/>
      </w:pPr>
      <w:r>
        <w:lastRenderedPageBreak/>
        <w:pict>
          <v:shape id="_x0000_s1067" type="#_x0000_t75" style="position:absolute;margin-left:10.1pt;margin-top:4.75pt;width:335.5pt;height:193.9pt;z-index:-125829366;mso-wrap-distance-left:5pt;mso-wrap-distance-right:5pt;mso-position-horizontal-relative:margin" wrapcoords="0 0 21600 0 21600 21600 0 21600 0 0">
            <v:imagedata r:id="rId36" o:title="image17"/>
            <w10:wrap type="topAndBottom" anchorx="margin"/>
          </v:shape>
        </w:pict>
      </w:r>
    </w:p>
    <w:p w:rsidR="004563A0" w:rsidRDefault="00A87C41" w:rsidP="00A87C41">
      <w:pPr>
        <w:pStyle w:val="521"/>
        <w:keepNext/>
        <w:keepLines/>
        <w:shd w:val="clear" w:color="auto" w:fill="auto"/>
        <w:tabs>
          <w:tab w:val="left" w:pos="279"/>
        </w:tabs>
        <w:spacing w:before="0" w:line="230" w:lineRule="exact"/>
        <w:ind w:left="320"/>
        <w:jc w:val="left"/>
        <w:sectPr w:rsidR="004563A0" w:rsidSect="00C22DFB">
          <w:headerReference w:type="even" r:id="rId37"/>
          <w:headerReference w:type="first" r:id="rId38"/>
          <w:pgSz w:w="8400" w:h="11900"/>
          <w:pgMar w:top="1134" w:right="724" w:bottom="950" w:left="898" w:header="0" w:footer="3" w:gutter="0"/>
          <w:cols w:space="720"/>
          <w:noEndnote/>
          <w:titlePg/>
          <w:docGrid w:linePitch="360"/>
        </w:sectPr>
      </w:pPr>
      <w:bookmarkStart w:id="4" w:name="bookmark4"/>
      <w:r>
        <w:t xml:space="preserve">2. </w:t>
      </w:r>
      <w:r w:rsidR="00E94A5D">
        <w:t>Построение треугольников скоростей на входе и выходе рабочего колеса</w:t>
      </w:r>
      <w:bookmarkEnd w:id="4"/>
    </w:p>
    <w:p w:rsidR="00A87C41" w:rsidRDefault="00A87C41" w:rsidP="00A87C41">
      <w:pPr>
        <w:pStyle w:val="170"/>
        <w:shd w:val="clear" w:color="auto" w:fill="auto"/>
        <w:spacing w:after="186" w:line="240" w:lineRule="auto"/>
        <w:ind w:left="4440" w:right="440" w:hanging="500"/>
        <w:jc w:val="left"/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57216" behindDoc="1" locked="0" layoutInCell="1" allowOverlap="1" wp14:anchorId="63C9EB57" wp14:editId="5456661C">
            <wp:simplePos x="0" y="0"/>
            <wp:positionH relativeFrom="column">
              <wp:posOffset>352334</wp:posOffset>
            </wp:positionH>
            <wp:positionV relativeFrom="paragraph">
              <wp:posOffset>0</wp:posOffset>
            </wp:positionV>
            <wp:extent cx="3760470" cy="914400"/>
            <wp:effectExtent l="19050" t="0" r="0" b="0"/>
            <wp:wrapNone/>
            <wp:docPr id="1" name="Рисунок 238" descr="imag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image1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/>
      </w:r>
      <w:r>
        <w:br/>
      </w:r>
      <w:r>
        <w:br/>
      </w:r>
      <w:r>
        <w:br/>
      </w:r>
      <w:r>
        <w:br/>
      </w:r>
    </w:p>
    <w:p w:rsidR="004563A0" w:rsidRDefault="00DB6616" w:rsidP="00A87C41">
      <w:pPr>
        <w:pStyle w:val="170"/>
        <w:shd w:val="clear" w:color="auto" w:fill="auto"/>
        <w:spacing w:after="186" w:line="240" w:lineRule="auto"/>
        <w:ind w:left="4440" w:right="440" w:hanging="500"/>
        <w:jc w:val="left"/>
      </w:pPr>
      <w:r>
        <w:pict>
          <v:shape id="_x0000_s1065" type="#_x0000_t202" style="position:absolute;left:0;text-align:left;margin-left:-33.5pt;margin-top:2.25pt;width:192.75pt;height:21.95pt;z-index:377497363;mso-wrap-distance-left:5pt;mso-wrap-distance-right:5pt;mso-position-horizontal-relative:margin" wrapcoords="1944 0 21600 0 21600 16465 7528 17017 7528 21600 0 21600 0 17017 1944 16465 1944 0" filled="f" stroked="f">
            <v:textbox style="mso-next-textbox:#_x0000_s1065;mso-fit-shape-to-text:t" inset="0,0,0,0">
              <w:txbxContent>
                <w:p w:rsidR="00401282" w:rsidRDefault="00401282">
                  <w:pPr>
                    <w:jc w:val="center"/>
                    <w:rPr>
                      <w:sz w:val="2"/>
                      <w:szCs w:val="2"/>
                    </w:rPr>
                  </w:pPr>
                </w:p>
                <w:p w:rsidR="00401282" w:rsidRDefault="00401282">
                  <w:pPr>
                    <w:pStyle w:val="52"/>
                    <w:shd w:val="clear" w:color="auto" w:fill="auto"/>
                  </w:pPr>
                  <w:r>
                    <w:t>Рис.4. Треугольник скоростей</w:t>
                  </w:r>
                  <w:r>
                    <w:br/>
                    <w:t xml:space="preserve"> на входе в колесо </w:t>
                  </w:r>
                </w:p>
              </w:txbxContent>
            </v:textbox>
            <w10:wrap anchorx="margin"/>
          </v:shape>
        </w:pict>
      </w:r>
      <w:r w:rsidR="00E94A5D">
        <w:t xml:space="preserve">Рис. 5. Треугольник скоростей на выходе из </w:t>
      </w:r>
      <w:r w:rsidR="00A87C41">
        <w:br/>
      </w:r>
      <w:r w:rsidR="00E94A5D">
        <w:t>колеса</w:t>
      </w:r>
    </w:p>
    <w:p w:rsidR="004563A0" w:rsidRDefault="00E94A5D" w:rsidP="00A87483">
      <w:pPr>
        <w:pStyle w:val="521"/>
        <w:keepNext/>
        <w:keepLines/>
        <w:numPr>
          <w:ilvl w:val="0"/>
          <w:numId w:val="5"/>
        </w:numPr>
        <w:shd w:val="clear" w:color="auto" w:fill="auto"/>
        <w:tabs>
          <w:tab w:val="left" w:pos="439"/>
        </w:tabs>
        <w:spacing w:before="0" w:after="214" w:line="240" w:lineRule="auto"/>
        <w:ind w:firstLine="160"/>
      </w:pPr>
      <w:bookmarkStart w:id="5" w:name="bookmark5"/>
      <w:r>
        <w:t>Профилирование меридионального сечения рабочего колеса [5,12]</w:t>
      </w:r>
      <w:bookmarkEnd w:id="5"/>
    </w:p>
    <w:p w:rsidR="004563A0" w:rsidRDefault="00E94A5D" w:rsidP="00A87483">
      <w:pPr>
        <w:pStyle w:val="20"/>
        <w:shd w:val="clear" w:color="auto" w:fill="auto"/>
        <w:spacing w:after="0" w:line="240" w:lineRule="auto"/>
        <w:ind w:firstLine="160"/>
        <w:jc w:val="left"/>
      </w:pPr>
      <w:r>
        <w:t xml:space="preserve">Меридиональное сечение рабочего колеса центробежного насоса профилируется, опираясь на опыт, накопленный при производстве и эксплуатации насосов. Форма средней линии сечения задается схожей со средней линией рабочего колеса с одинаковым значением </w:t>
      </w:r>
      <w:r>
        <w:rPr>
          <w:rStyle w:val="21"/>
          <w:lang w:val="en-US" w:eastAsia="en-US" w:bidi="en-US"/>
        </w:rPr>
        <w:t>n</w:t>
      </w:r>
      <w:r>
        <w:rPr>
          <w:rStyle w:val="21"/>
          <w:vertAlign w:val="subscript"/>
          <w:lang w:val="en-US" w:eastAsia="en-US" w:bidi="en-US"/>
        </w:rPr>
        <w:t>s</w:t>
      </w:r>
      <w:r w:rsidRPr="00E94A5D">
        <w:rPr>
          <w:lang w:eastAsia="en-US" w:bidi="en-US"/>
        </w:rPr>
        <w:t xml:space="preserve"> </w:t>
      </w:r>
      <w:r>
        <w:t>(см. прил. 8 ).</w:t>
      </w:r>
    </w:p>
    <w:p w:rsidR="004563A0" w:rsidRDefault="00E94A5D">
      <w:pPr>
        <w:pStyle w:val="20"/>
        <w:shd w:val="clear" w:color="auto" w:fill="auto"/>
        <w:spacing w:after="0" w:line="250" w:lineRule="exact"/>
        <w:ind w:firstLine="0"/>
        <w:jc w:val="left"/>
      </w:pPr>
      <w:r>
        <w:t xml:space="preserve">Ширина меридионального сечения на входе </w:t>
      </w:r>
      <w:r>
        <w:rPr>
          <w:rStyle w:val="21"/>
          <w:lang w:val="en-US" w:eastAsia="en-US" w:bidi="en-US"/>
        </w:rPr>
        <w:t>b</w:t>
      </w:r>
      <w:r w:rsidRPr="00E94A5D">
        <w:rPr>
          <w:vertAlign w:val="subscript"/>
          <w:lang w:eastAsia="en-US" w:bidi="en-US"/>
        </w:rPr>
        <w:t>1</w:t>
      </w:r>
      <w:r>
        <w:t xml:space="preserve">, и на выходе </w:t>
      </w:r>
      <w:r>
        <w:rPr>
          <w:rStyle w:val="21"/>
          <w:lang w:val="en-US" w:eastAsia="en-US" w:bidi="en-US"/>
        </w:rPr>
        <w:t>b</w:t>
      </w:r>
      <w:r w:rsidRPr="00E94A5D">
        <w:rPr>
          <w:vertAlign w:val="subscript"/>
          <w:lang w:eastAsia="en-US" w:bidi="en-US"/>
        </w:rPr>
        <w:t>2</w:t>
      </w:r>
      <w:r>
        <w:t xml:space="preserve"> рабочего колеса известна из расчета (табл. 1). Принимается, что изменение меридиональной составляющей абсолютной скорости </w:t>
      </w:r>
      <w:r>
        <w:rPr>
          <w:rStyle w:val="21"/>
        </w:rPr>
        <w:t>с</w:t>
      </w:r>
      <w:r>
        <w:rPr>
          <w:rStyle w:val="21"/>
          <w:vertAlign w:val="subscript"/>
        </w:rPr>
        <w:t>т</w:t>
      </w:r>
      <w:r>
        <w:t xml:space="preserve"> по сечению рабочего колеса носит линейный характер от величины </w:t>
      </w:r>
      <w:r>
        <w:rPr>
          <w:rStyle w:val="21"/>
        </w:rPr>
        <w:t>с</w:t>
      </w:r>
      <w:r>
        <w:rPr>
          <w:rStyle w:val="21"/>
          <w:vertAlign w:val="subscript"/>
        </w:rPr>
        <w:t>1т</w:t>
      </w:r>
      <w:r>
        <w:t xml:space="preserve"> на диаметре </w:t>
      </w:r>
      <w:r>
        <w:rPr>
          <w:rStyle w:val="21"/>
          <w:lang w:val="en-US" w:eastAsia="en-US" w:bidi="en-US"/>
        </w:rPr>
        <w:t>D</w:t>
      </w:r>
      <w:r w:rsidRPr="00E94A5D">
        <w:rPr>
          <w:vertAlign w:val="subscript"/>
          <w:lang w:eastAsia="en-US" w:bidi="en-US"/>
        </w:rPr>
        <w:t>1</w:t>
      </w:r>
      <w:r>
        <w:t xml:space="preserve"> до величины</w:t>
      </w:r>
    </w:p>
    <w:p w:rsidR="004563A0" w:rsidRDefault="00E94A5D">
      <w:pPr>
        <w:pStyle w:val="20"/>
        <w:shd w:val="clear" w:color="auto" w:fill="auto"/>
        <w:spacing w:after="0" w:line="254" w:lineRule="exact"/>
        <w:ind w:firstLine="0"/>
        <w:jc w:val="left"/>
        <w:sectPr w:rsidR="004563A0" w:rsidSect="00C22DFB">
          <w:type w:val="continuous"/>
          <w:pgSz w:w="8400" w:h="11900"/>
          <w:pgMar w:top="1134" w:right="778" w:bottom="333" w:left="927" w:header="0" w:footer="3" w:gutter="0"/>
          <w:cols w:space="720"/>
          <w:noEndnote/>
          <w:docGrid w:linePitch="360"/>
        </w:sectPr>
      </w:pPr>
      <w:r>
        <w:rPr>
          <w:rStyle w:val="265pt120"/>
        </w:rPr>
        <w:t>С</w:t>
      </w:r>
      <w:r>
        <w:rPr>
          <w:rStyle w:val="285pt"/>
          <w:vertAlign w:val="subscript"/>
        </w:rPr>
        <w:t>2</w:t>
      </w:r>
      <w:r>
        <w:rPr>
          <w:rStyle w:val="265pt120"/>
          <w:vertAlign w:val="subscript"/>
        </w:rPr>
        <w:t>т</w:t>
      </w:r>
      <w:r>
        <w:rPr>
          <w:rStyle w:val="28pt"/>
        </w:rPr>
        <w:t xml:space="preserve"> </w:t>
      </w:r>
      <w:r>
        <w:t xml:space="preserve">на диаметре </w:t>
      </w:r>
      <w:r>
        <w:rPr>
          <w:rStyle w:val="21"/>
        </w:rPr>
        <w:t>с</w:t>
      </w:r>
      <w:r>
        <w:rPr>
          <w:rStyle w:val="21"/>
          <w:vertAlign w:val="subscript"/>
        </w:rPr>
        <w:t>2т</w:t>
      </w:r>
      <w:r>
        <w:rPr>
          <w:rStyle w:val="28pt"/>
        </w:rPr>
        <w:t xml:space="preserve"> .</w:t>
      </w:r>
      <w:r w:rsidRPr="00E94A5D">
        <w:rPr>
          <w:rStyle w:val="28pt"/>
          <w:lang w:eastAsia="en-US" w:bidi="en-US"/>
        </w:rPr>
        <w:t xml:space="preserve"> </w:t>
      </w:r>
      <w:r>
        <w:t xml:space="preserve">Скорость </w:t>
      </w:r>
      <w:r>
        <w:rPr>
          <w:rStyle w:val="21"/>
        </w:rPr>
        <w:t>с</w:t>
      </w:r>
      <w:r>
        <w:rPr>
          <w:rStyle w:val="21"/>
          <w:vertAlign w:val="subscript"/>
        </w:rPr>
        <w:t>2т</w:t>
      </w:r>
      <w:r>
        <w:t xml:space="preserve"> выбирают равной или меньшей </w:t>
      </w:r>
      <w:r>
        <w:rPr>
          <w:lang w:val="en-US" w:eastAsia="en-US" w:bidi="en-US"/>
        </w:rPr>
        <w:t>c</w:t>
      </w:r>
      <w:r>
        <w:rPr>
          <w:rStyle w:val="29pt120"/>
          <w:vertAlign w:val="subscript"/>
        </w:rPr>
        <w:t>1</w:t>
      </w:r>
      <w:r>
        <w:rPr>
          <w:rStyle w:val="29pt1200"/>
          <w:vertAlign w:val="subscript"/>
        </w:rPr>
        <w:t>m</w:t>
      </w:r>
      <w:r>
        <w:rPr>
          <w:rStyle w:val="265pt120"/>
        </w:rPr>
        <w:t xml:space="preserve"> ■ </w:t>
      </w:r>
      <w:r>
        <w:t xml:space="preserve">Обычно </w:t>
      </w:r>
      <w:r>
        <w:rPr>
          <w:rStyle w:val="265pt120"/>
        </w:rPr>
        <w:t>С</w:t>
      </w:r>
      <w:r>
        <w:rPr>
          <w:rStyle w:val="285pt"/>
          <w:vertAlign w:val="subscript"/>
        </w:rPr>
        <w:t>2</w:t>
      </w:r>
      <w:r>
        <w:rPr>
          <w:rStyle w:val="265pt120"/>
          <w:vertAlign w:val="subscript"/>
        </w:rPr>
        <w:t>т</w:t>
      </w:r>
      <w:r>
        <w:rPr>
          <w:rStyle w:val="21"/>
        </w:rPr>
        <w:t xml:space="preserve"> =</w:t>
      </w:r>
      <w:r>
        <w:t xml:space="preserve"> (0,5...1)</w:t>
      </w:r>
      <w:r>
        <w:rPr>
          <w:rStyle w:val="21"/>
        </w:rPr>
        <w:t>с</w:t>
      </w:r>
      <w:r>
        <w:rPr>
          <w:rStyle w:val="21"/>
          <w:vertAlign w:val="subscript"/>
        </w:rPr>
        <w:t>1т</w:t>
      </w:r>
      <w:r>
        <w:t xml:space="preserve">. Расчет и профилирование меридионального сечения производится по 4 - 5 точкам на диаметрах </w:t>
      </w:r>
      <w:r>
        <w:rPr>
          <w:rStyle w:val="21"/>
          <w:lang w:val="en-US" w:eastAsia="en-US" w:bidi="en-US"/>
        </w:rPr>
        <w:t>D</w:t>
      </w:r>
      <w:r w:rsidRPr="00E94A5D">
        <w:rPr>
          <w:rStyle w:val="21"/>
          <w:vertAlign w:val="subscript"/>
          <w:lang w:eastAsia="en-US" w:bidi="en-US"/>
        </w:rPr>
        <w:t>2</w:t>
      </w:r>
    </w:p>
    <w:p w:rsidR="004563A0" w:rsidRDefault="004563A0">
      <w:pPr>
        <w:rPr>
          <w:sz w:val="2"/>
          <w:szCs w:val="2"/>
        </w:rPr>
      </w:pPr>
    </w:p>
    <w:p w:rsidR="004563A0" w:rsidRDefault="00DB6616">
      <w:pPr>
        <w:pStyle w:val="20"/>
        <w:shd w:val="clear" w:color="auto" w:fill="auto"/>
        <w:spacing w:after="211" w:line="274" w:lineRule="exact"/>
        <w:ind w:firstLine="220"/>
        <w:jc w:val="left"/>
      </w:pPr>
      <w:r>
        <w:rPr>
          <w:noProof/>
        </w:rPr>
        <w:pict>
          <v:shape id="_x0000_s1096" type="#_x0000_t75" style="position:absolute;left:0;text-align:left;margin-left:7.55pt;margin-top:28.45pt;width:264pt;height:356.55pt;z-index:-125817069;mso-wrap-distance-left:0;mso-wrap-distance-right:0" o:allowincell="f">
            <v:imagedata r:id="rId40" o:title="image19"/>
          </v:shape>
        </w:pict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E94A5D">
        <w:t xml:space="preserve">Определив несколько значений </w:t>
      </w:r>
      <w:r w:rsidR="00E94A5D">
        <w:rPr>
          <w:rStyle w:val="21"/>
          <w:lang w:val="en-US" w:eastAsia="en-US" w:bidi="en-US"/>
        </w:rPr>
        <w:t>b</w:t>
      </w:r>
      <w:r w:rsidR="00E94A5D">
        <w:rPr>
          <w:rStyle w:val="21"/>
          <w:vertAlign w:val="subscript"/>
          <w:lang w:val="en-US" w:eastAsia="en-US" w:bidi="en-US"/>
        </w:rPr>
        <w:t>i</w:t>
      </w:r>
      <w:r w:rsidR="00E94A5D">
        <w:t xml:space="preserve">, на различных </w:t>
      </w:r>
      <w:r w:rsidR="00E94A5D">
        <w:rPr>
          <w:rStyle w:val="21"/>
          <w:lang w:val="en-US" w:eastAsia="en-US" w:bidi="en-US"/>
        </w:rPr>
        <w:t>D</w:t>
      </w:r>
      <w:r w:rsidR="00E94A5D">
        <w:rPr>
          <w:vertAlign w:val="subscript"/>
          <w:lang w:val="en-US" w:eastAsia="en-US" w:bidi="en-US"/>
        </w:rPr>
        <w:t>r</w:t>
      </w:r>
      <w:r w:rsidR="00E94A5D">
        <w:t xml:space="preserve">, профилируют боковые стенки канала как огибающие окружностей радиусом 0,5 </w:t>
      </w:r>
      <w:r w:rsidR="00E94A5D">
        <w:rPr>
          <w:rStyle w:val="21"/>
          <w:lang w:val="en-US" w:eastAsia="en-US" w:bidi="en-US"/>
        </w:rPr>
        <w:t>b</w:t>
      </w:r>
      <w:r w:rsidR="00E94A5D" w:rsidRPr="00E94A5D">
        <w:rPr>
          <w:rStyle w:val="21"/>
          <w:vertAlign w:val="subscript"/>
          <w:lang w:eastAsia="en-US" w:bidi="en-US"/>
        </w:rPr>
        <w:t>1</w:t>
      </w:r>
      <w:r w:rsidR="00E94A5D" w:rsidRPr="00E94A5D">
        <w:rPr>
          <w:lang w:eastAsia="en-US" w:bidi="en-US"/>
        </w:rPr>
        <w:t xml:space="preserve"> </w:t>
      </w:r>
      <w:r w:rsidR="00E94A5D">
        <w:rPr>
          <w:lang w:val="en-US" w:eastAsia="en-US" w:bidi="en-US"/>
        </w:rPr>
        <w:t>c</w:t>
      </w:r>
      <w:r w:rsidR="00E94A5D" w:rsidRPr="00E94A5D">
        <w:rPr>
          <w:lang w:eastAsia="en-US" w:bidi="en-US"/>
        </w:rPr>
        <w:t xml:space="preserve"> </w:t>
      </w:r>
      <w:r w:rsidR="00E94A5D">
        <w:t>центром на средней линии (рис. 6).</w:t>
      </w:r>
    </w:p>
    <w:p w:rsidR="004563A0" w:rsidRPr="00A87483" w:rsidRDefault="00E94A5D">
      <w:pPr>
        <w:pStyle w:val="70"/>
        <w:numPr>
          <w:ilvl w:val="0"/>
          <w:numId w:val="7"/>
        </w:numPr>
        <w:shd w:val="clear" w:color="auto" w:fill="auto"/>
        <w:tabs>
          <w:tab w:val="left" w:pos="490"/>
        </w:tabs>
        <w:spacing w:before="0" w:after="172"/>
        <w:ind w:left="380" w:hanging="160"/>
        <w:rPr>
          <w:sz w:val="20"/>
          <w:szCs w:val="20"/>
        </w:rPr>
      </w:pPr>
      <w:r w:rsidRPr="00A87483">
        <w:rPr>
          <w:sz w:val="20"/>
          <w:szCs w:val="20"/>
        </w:rPr>
        <w:t>Профилирование лопатки рабочего колеса по дуге окружности (приближенный способ)</w:t>
      </w:r>
    </w:p>
    <w:p w:rsidR="004563A0" w:rsidRPr="00A87483" w:rsidRDefault="00E94A5D">
      <w:pPr>
        <w:pStyle w:val="20"/>
        <w:shd w:val="clear" w:color="auto" w:fill="auto"/>
        <w:spacing w:after="0" w:line="245" w:lineRule="exact"/>
        <w:ind w:firstLine="220"/>
        <w:jc w:val="left"/>
        <w:rPr>
          <w:sz w:val="20"/>
          <w:szCs w:val="20"/>
        </w:rPr>
      </w:pPr>
      <w:r w:rsidRPr="00A87483">
        <w:rPr>
          <w:sz w:val="20"/>
          <w:szCs w:val="20"/>
        </w:rPr>
        <w:t xml:space="preserve">Данный метод профилирования лопатки является приближенным методом, при котором точно выдерживается только входной </w:t>
      </w:r>
      <w:r w:rsidRPr="00A87483">
        <w:rPr>
          <w:sz w:val="20"/>
          <w:szCs w:val="20"/>
          <w:lang w:val="en-US" w:eastAsia="en-US" w:bidi="en-US"/>
        </w:rPr>
        <w:t>β</w:t>
      </w:r>
      <w:r w:rsidRPr="00A87483">
        <w:rPr>
          <w:sz w:val="20"/>
          <w:szCs w:val="20"/>
          <w:vertAlign w:val="subscript"/>
          <w:lang w:eastAsia="en-US" w:bidi="en-US"/>
        </w:rPr>
        <w:t>1</w:t>
      </w:r>
      <w:r w:rsidRPr="00A87483">
        <w:rPr>
          <w:sz w:val="20"/>
          <w:szCs w:val="20"/>
          <w:vertAlign w:val="subscript"/>
          <w:lang w:val="en-US" w:eastAsia="en-US" w:bidi="en-US"/>
        </w:rPr>
        <w:t>n</w:t>
      </w:r>
      <w:r w:rsidRPr="00A87483">
        <w:rPr>
          <w:sz w:val="20"/>
          <w:szCs w:val="20"/>
        </w:rPr>
        <w:t xml:space="preserve"> и выходной </w:t>
      </w:r>
      <w:r w:rsidRPr="00A87483">
        <w:rPr>
          <w:sz w:val="20"/>
          <w:szCs w:val="20"/>
          <w:lang w:val="en-US" w:eastAsia="en-US" w:bidi="en-US"/>
        </w:rPr>
        <w:t>β</w:t>
      </w:r>
      <w:r w:rsidRPr="00A87483">
        <w:rPr>
          <w:sz w:val="20"/>
          <w:szCs w:val="20"/>
          <w:vertAlign w:val="subscript"/>
          <w:lang w:eastAsia="en-US" w:bidi="en-US"/>
        </w:rPr>
        <w:t>2</w:t>
      </w:r>
      <w:r w:rsidRPr="00A87483">
        <w:rPr>
          <w:sz w:val="20"/>
          <w:szCs w:val="20"/>
          <w:vertAlign w:val="subscript"/>
          <w:lang w:val="en-US" w:eastAsia="en-US" w:bidi="en-US"/>
        </w:rPr>
        <w:t>n</w:t>
      </w:r>
      <w:r w:rsidRPr="00A87483">
        <w:rPr>
          <w:sz w:val="20"/>
          <w:szCs w:val="20"/>
        </w:rPr>
        <w:t xml:space="preserve"> ,</w:t>
      </w:r>
      <w:r w:rsidRPr="00A87483">
        <w:rPr>
          <w:sz w:val="20"/>
          <w:szCs w:val="20"/>
          <w:lang w:eastAsia="en-US" w:bidi="en-US"/>
        </w:rPr>
        <w:t xml:space="preserve"> </w:t>
      </w:r>
      <w:r w:rsidRPr="00A87483">
        <w:rPr>
          <w:sz w:val="20"/>
          <w:szCs w:val="20"/>
        </w:rPr>
        <w:t>углы лопатки, межлопаточный канал может быть любого профиля.</w:t>
      </w:r>
    </w:p>
    <w:p w:rsidR="004563A0" w:rsidRDefault="00E94A5D">
      <w:pPr>
        <w:pStyle w:val="20"/>
        <w:shd w:val="clear" w:color="auto" w:fill="auto"/>
        <w:spacing w:after="0"/>
        <w:ind w:firstLine="180"/>
        <w:jc w:val="both"/>
      </w:pPr>
      <w:r>
        <w:t xml:space="preserve">Порядок профилирования лопаток по дуге окружности представлен на рис. 7 и </w:t>
      </w:r>
      <w:r>
        <w:lastRenderedPageBreak/>
        <w:t>состоит в следующем [11,16].</w:t>
      </w:r>
    </w:p>
    <w:p w:rsidR="004563A0" w:rsidRDefault="00E94A5D">
      <w:pPr>
        <w:pStyle w:val="20"/>
        <w:shd w:val="clear" w:color="auto" w:fill="auto"/>
        <w:spacing w:after="0" w:line="254" w:lineRule="exact"/>
        <w:ind w:firstLine="180"/>
        <w:jc w:val="both"/>
      </w:pPr>
      <w:r>
        <w:t xml:space="preserve">Вначале проводятся окружности диаметрами </w:t>
      </w:r>
      <w:r>
        <w:rPr>
          <w:rStyle w:val="21"/>
          <w:lang w:val="en-US" w:eastAsia="en-US" w:bidi="en-US"/>
        </w:rPr>
        <w:t>D</w:t>
      </w:r>
      <w:r w:rsidRPr="00E94A5D">
        <w:rPr>
          <w:vertAlign w:val="subscript"/>
          <w:lang w:eastAsia="en-US" w:bidi="en-US"/>
        </w:rPr>
        <w:t>1</w:t>
      </w:r>
      <w:r>
        <w:t xml:space="preserve"> и </w:t>
      </w:r>
      <w:r>
        <w:rPr>
          <w:rStyle w:val="21"/>
          <w:lang w:val="en-US" w:eastAsia="en-US" w:bidi="en-US"/>
        </w:rPr>
        <w:t>D</w:t>
      </w:r>
      <w:r w:rsidRPr="00E94A5D">
        <w:rPr>
          <w:vertAlign w:val="subscript"/>
          <w:lang w:eastAsia="en-US" w:bidi="en-US"/>
        </w:rPr>
        <w:t>2</w:t>
      </w:r>
      <w:r>
        <w:t xml:space="preserve">. Затем из точки А под углом </w:t>
      </w:r>
      <w:r>
        <w:rPr>
          <w:lang w:val="en-US" w:eastAsia="en-US" w:bidi="en-US"/>
        </w:rPr>
        <w:t>β</w:t>
      </w:r>
      <w:r w:rsidRPr="00E94A5D">
        <w:rPr>
          <w:vertAlign w:val="subscript"/>
          <w:lang w:eastAsia="en-US" w:bidi="en-US"/>
        </w:rPr>
        <w:t>2</w:t>
      </w:r>
      <w:r>
        <w:rPr>
          <w:vertAlign w:val="subscript"/>
          <w:lang w:val="en-US" w:eastAsia="en-US" w:bidi="en-US"/>
        </w:rPr>
        <w:t>n</w:t>
      </w:r>
      <w:r>
        <w:t xml:space="preserve"> по отношению к вертикальной осевой линии проводится прямая АК, а из точки О под углом </w:t>
      </w:r>
      <w:r>
        <w:rPr>
          <w:lang w:val="en-US" w:eastAsia="en-US" w:bidi="en-US"/>
        </w:rPr>
        <w:t>β</w:t>
      </w:r>
      <w:r w:rsidRPr="00E94A5D">
        <w:rPr>
          <w:vertAlign w:val="subscript"/>
          <w:lang w:eastAsia="en-US" w:bidi="en-US"/>
        </w:rPr>
        <w:t>1</w:t>
      </w:r>
      <w:r>
        <w:rPr>
          <w:vertAlign w:val="subscript"/>
          <w:lang w:val="en-US" w:eastAsia="en-US" w:bidi="en-US"/>
        </w:rPr>
        <w:t>n</w:t>
      </w:r>
      <w:r w:rsidRPr="00E94A5D">
        <w:rPr>
          <w:lang w:eastAsia="en-US" w:bidi="en-US"/>
        </w:rPr>
        <w:t xml:space="preserve"> </w:t>
      </w:r>
      <w:r>
        <w:t xml:space="preserve">+ </w:t>
      </w:r>
      <w:r>
        <w:rPr>
          <w:lang w:val="en-US" w:eastAsia="en-US" w:bidi="en-US"/>
        </w:rPr>
        <w:t>β</w:t>
      </w:r>
      <w:r w:rsidRPr="00E94A5D">
        <w:rPr>
          <w:vertAlign w:val="subscript"/>
          <w:lang w:eastAsia="en-US" w:bidi="en-US"/>
        </w:rPr>
        <w:t>2</w:t>
      </w:r>
      <w:r>
        <w:rPr>
          <w:vertAlign w:val="subscript"/>
          <w:lang w:val="en-US" w:eastAsia="en-US" w:bidi="en-US"/>
        </w:rPr>
        <w:t>n</w:t>
      </w:r>
      <w:r w:rsidRPr="00E94A5D">
        <w:rPr>
          <w:vertAlign w:val="subscript"/>
          <w:lang w:eastAsia="en-US" w:bidi="en-US"/>
        </w:rPr>
        <w:t xml:space="preserve"> </w:t>
      </w:r>
      <w:r>
        <w:rPr>
          <w:rStyle w:val="21pt"/>
        </w:rPr>
        <w:t>по</w:t>
      </w:r>
      <w:r>
        <w:t xml:space="preserve"> отношению к той же осевой линии проводится прямая до пересечения с окружностью диаметром </w:t>
      </w:r>
      <w:r>
        <w:rPr>
          <w:rStyle w:val="21"/>
          <w:lang w:val="en-US" w:eastAsia="en-US" w:bidi="en-US"/>
        </w:rPr>
        <w:t>D</w:t>
      </w:r>
      <w:r w:rsidRPr="00E94A5D">
        <w:rPr>
          <w:vertAlign w:val="subscript"/>
          <w:lang w:eastAsia="en-US" w:bidi="en-US"/>
        </w:rPr>
        <w:t>1</w:t>
      </w:r>
      <w:r>
        <w:t xml:space="preserve"> в точке Г. Из точки А через точку Г проводится прямая до нового пересечения с окружностью </w:t>
      </w:r>
      <w:r>
        <w:rPr>
          <w:rStyle w:val="21"/>
          <w:lang w:val="en-US" w:eastAsia="en-US" w:bidi="en-US"/>
        </w:rPr>
        <w:t>D</w:t>
      </w:r>
      <w:r w:rsidRPr="00E94A5D">
        <w:rPr>
          <w:vertAlign w:val="subscript"/>
          <w:lang w:eastAsia="en-US" w:bidi="en-US"/>
        </w:rPr>
        <w:t>1</w:t>
      </w:r>
      <w:r>
        <w:t xml:space="preserve"> в точке Б и точка О соединяется с точкой Б. Из точ ки Б под углом </w:t>
      </w:r>
      <w:r>
        <w:rPr>
          <w:lang w:val="en-US" w:eastAsia="en-US" w:bidi="en-US"/>
        </w:rPr>
        <w:t>β</w:t>
      </w:r>
      <w:r w:rsidRPr="00E94A5D">
        <w:rPr>
          <w:vertAlign w:val="subscript"/>
          <w:lang w:eastAsia="en-US" w:bidi="en-US"/>
        </w:rPr>
        <w:t>1</w:t>
      </w:r>
      <w:r>
        <w:rPr>
          <w:vertAlign w:val="subscript"/>
          <w:lang w:val="en-US" w:eastAsia="en-US" w:bidi="en-US"/>
        </w:rPr>
        <w:t>n</w:t>
      </w:r>
      <w:r>
        <w:t xml:space="preserve"> проводится прямая до пересечения с прямой АК в точке В.</w:t>
      </w:r>
    </w:p>
    <w:p w:rsidR="004563A0" w:rsidRDefault="004563A0">
      <w:pPr>
        <w:rPr>
          <w:sz w:val="2"/>
          <w:szCs w:val="2"/>
        </w:rPr>
      </w:pPr>
    </w:p>
    <w:p w:rsidR="004563A0" w:rsidRDefault="00DB6616">
      <w:pPr>
        <w:pStyle w:val="20"/>
        <w:shd w:val="clear" w:color="auto" w:fill="auto"/>
        <w:spacing w:before="184" w:after="0" w:line="250" w:lineRule="exact"/>
        <w:ind w:firstLine="0"/>
        <w:jc w:val="left"/>
      </w:pPr>
      <w:r>
        <w:rPr>
          <w:noProof/>
        </w:rPr>
        <w:pict>
          <v:shape id="_x0000_s1098" type="#_x0000_t75" style="position:absolute;margin-left:41.45pt;margin-top:26.35pt;width:237.7pt;height:214.75pt;z-index:377501459;mso-wrap-distance-left:0;mso-wrap-distance-right:0" o:allowincell="f">
            <v:imagedata r:id="rId41" o:title="image20"/>
          </v:shape>
        </w:pict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A87483">
        <w:br/>
      </w:r>
      <w:r w:rsidR="00E94A5D">
        <w:t xml:space="preserve">Из точки В радиусом </w:t>
      </w:r>
      <w:r w:rsidR="00E94A5D">
        <w:rPr>
          <w:rStyle w:val="21"/>
          <w:lang w:val="en-US" w:eastAsia="en-US" w:bidi="en-US"/>
        </w:rPr>
        <w:t>R</w:t>
      </w:r>
      <w:r w:rsidR="00E94A5D" w:rsidRPr="00E94A5D">
        <w:rPr>
          <w:rStyle w:val="21"/>
          <w:vertAlign w:val="subscript"/>
          <w:lang w:eastAsia="en-US" w:bidi="en-US"/>
        </w:rPr>
        <w:t>1</w:t>
      </w:r>
      <w:r w:rsidR="00E94A5D">
        <w:t xml:space="preserve"> равным отрезку АВ (АВ=ВБ), проводится дуга </w:t>
      </w:r>
      <w:r w:rsidR="00E94A5D">
        <w:rPr>
          <w:lang w:val="en-US" w:eastAsia="en-US" w:bidi="en-US"/>
        </w:rPr>
        <w:t>A</w:t>
      </w:r>
      <w:r w:rsidR="00E94A5D">
        <w:t>Б</w:t>
      </w:r>
      <w:r w:rsidR="00E94A5D" w:rsidRPr="00E94A5D">
        <w:rPr>
          <w:lang w:eastAsia="en-US" w:bidi="en-US"/>
        </w:rPr>
        <w:t xml:space="preserve">. </w:t>
      </w:r>
      <w:r w:rsidR="00E94A5D">
        <w:t>Полученная при этом дуга есть рабочий профиль лопатки.</w:t>
      </w:r>
    </w:p>
    <w:p w:rsidR="004563A0" w:rsidRDefault="00E94A5D">
      <w:pPr>
        <w:pStyle w:val="20"/>
        <w:shd w:val="clear" w:color="auto" w:fill="auto"/>
        <w:spacing w:after="288" w:line="250" w:lineRule="exact"/>
        <w:ind w:firstLine="0"/>
        <w:jc w:val="left"/>
      </w:pPr>
      <w:r>
        <w:t xml:space="preserve">Из точки В радиусом </w:t>
      </w:r>
      <w:r>
        <w:rPr>
          <w:rStyle w:val="21"/>
          <w:lang w:val="en-US" w:eastAsia="en-US" w:bidi="en-US"/>
        </w:rPr>
        <w:t>R</w:t>
      </w:r>
      <w:r w:rsidRPr="00E94A5D">
        <w:rPr>
          <w:rStyle w:val="21"/>
          <w:vertAlign w:val="subscript"/>
          <w:lang w:eastAsia="en-US" w:bidi="en-US"/>
        </w:rPr>
        <w:t>2</w:t>
      </w:r>
      <w:r>
        <w:t xml:space="preserve"> = </w:t>
      </w:r>
      <w:r>
        <w:rPr>
          <w:rStyle w:val="21"/>
          <w:lang w:val="en-US" w:eastAsia="en-US" w:bidi="en-US"/>
        </w:rPr>
        <w:t>R</w:t>
      </w:r>
      <w:r w:rsidRPr="00E94A5D">
        <w:rPr>
          <w:rStyle w:val="21"/>
          <w:vertAlign w:val="subscript"/>
          <w:lang w:eastAsia="en-US" w:bidi="en-US"/>
        </w:rPr>
        <w:t>1</w:t>
      </w:r>
      <w:r>
        <w:rPr>
          <w:rStyle w:val="21"/>
          <w:vertAlign w:val="subscript"/>
        </w:rPr>
        <w:t xml:space="preserve"> </w:t>
      </w:r>
      <w:r>
        <w:t>- δ</w:t>
      </w:r>
      <w:r>
        <w:rPr>
          <w:vertAlign w:val="subscript"/>
        </w:rPr>
        <w:t>м</w:t>
      </w:r>
      <w:r>
        <w:t xml:space="preserve"> очерчивается внутренний профиль лопатки. Выходные кромки лопатки утоняем, чтобы поток при сходе с лопатки был меньше подвержен завихрению. Обычно Ϭ</w:t>
      </w:r>
      <w:r>
        <w:rPr>
          <w:vertAlign w:val="subscript"/>
        </w:rPr>
        <w:t>2</w:t>
      </w:r>
      <w:r>
        <w:t xml:space="preserve"> = 1...2 мм. Входная кромка лопатки делается острой с радиусом закругления </w:t>
      </w:r>
      <w:r>
        <w:rPr>
          <w:rStyle w:val="21"/>
          <w:lang w:val="en-US" w:eastAsia="en-US" w:bidi="en-US"/>
        </w:rPr>
        <w:t>r</w:t>
      </w:r>
      <w:r>
        <w:rPr>
          <w:rStyle w:val="21"/>
        </w:rPr>
        <w:t xml:space="preserve"> =</w:t>
      </w:r>
      <w:r>
        <w:t xml:space="preserve"> 0,3. . .0,8 мм по всей высоте входной кромки.</w:t>
      </w:r>
    </w:p>
    <w:p w:rsidR="004563A0" w:rsidRDefault="00E94A5D">
      <w:pPr>
        <w:pStyle w:val="110"/>
        <w:numPr>
          <w:ilvl w:val="0"/>
          <w:numId w:val="8"/>
        </w:numPr>
        <w:shd w:val="clear" w:color="auto" w:fill="auto"/>
        <w:tabs>
          <w:tab w:val="left" w:pos="450"/>
        </w:tabs>
        <w:spacing w:before="0" w:after="158" w:line="190" w:lineRule="exact"/>
        <w:ind w:firstLine="180"/>
        <w:jc w:val="both"/>
      </w:pPr>
      <w:bookmarkStart w:id="6" w:name="bookmark6"/>
      <w:r>
        <w:t>Расчет и построение спирального отвода центробежного насоса</w:t>
      </w:r>
      <w:bookmarkEnd w:id="6"/>
    </w:p>
    <w:p w:rsidR="004563A0" w:rsidRDefault="00E94A5D">
      <w:pPr>
        <w:pStyle w:val="20"/>
        <w:shd w:val="clear" w:color="auto" w:fill="auto"/>
        <w:spacing w:after="0" w:line="235" w:lineRule="exact"/>
        <w:ind w:firstLine="180"/>
        <w:jc w:val="both"/>
      </w:pPr>
      <w:r>
        <w:t xml:space="preserve">Отводы центробежного насоса должны обеспечивать осесимметричность потока на выходе из рабочего колеса и максимально возможное преобразование кинетической энергии выходящего из колеса потока в энергию давления. </w:t>
      </w:r>
      <w:r>
        <w:lastRenderedPageBreak/>
        <w:t>Конструктивно отводы делят на спиральные и лопаточные.</w:t>
      </w:r>
    </w:p>
    <w:p w:rsidR="004563A0" w:rsidRDefault="00E94A5D">
      <w:pPr>
        <w:pStyle w:val="20"/>
        <w:shd w:val="clear" w:color="auto" w:fill="auto"/>
        <w:spacing w:after="0"/>
        <w:ind w:firstLine="180"/>
        <w:jc w:val="left"/>
      </w:pPr>
      <w:r>
        <w:t>В одноступенчатых центробежных насосах наибольшее распространение получили спиральные отводы.</w:t>
      </w:r>
    </w:p>
    <w:p w:rsidR="004563A0" w:rsidRDefault="00E94A5D">
      <w:pPr>
        <w:pStyle w:val="20"/>
        <w:shd w:val="clear" w:color="auto" w:fill="auto"/>
        <w:spacing w:after="374"/>
        <w:ind w:firstLine="180"/>
        <w:jc w:val="both"/>
      </w:pPr>
      <w:r>
        <w:t>Спиральный отвод (улитка) представляет собой канал, расположенный по окружности выхода из рабочего колеса, из которого вода уходит в напорный патрубок (рис. 8). Осевые сечения спирального канала, начиная от языка (точка 0 на рис. 8) увеличиваются соответственно изменению расхода воды, протекающей через сечение отвода. Спиральный канал плавно переходит в нрямоосный конический диффузор (напорный патрубок).</w:t>
      </w:r>
    </w:p>
    <w:p w:rsidR="004563A0" w:rsidRDefault="00B65BDC">
      <w:pPr>
        <w:framePr w:h="4392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МЖГ\\media\\image21.png"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МЖГ\\media\\image21.png"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МЖГ\\media\\image21.png"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</w:instrText>
      </w:r>
      <w:r w:rsidR="00DB6616">
        <w:instrText>\\Users\\Пользователь\\Desktop\\Материалы для дистационного обучения\\Заочники\\150302 ЭиНГП МЖГ\\media\\image21.png" \* MERGEFORMATINET</w:instrText>
      </w:r>
      <w:r w:rsidR="00DB6616">
        <w:instrText xml:space="preserve"> </w:instrText>
      </w:r>
      <w:r w:rsidR="00DB6616">
        <w:fldChar w:fldCharType="separate"/>
      </w:r>
      <w:r w:rsidR="00DB6616">
        <w:pict>
          <v:shape id="_x0000_i1032" type="#_x0000_t75" style="width:228.75pt;height:219.75pt">
            <v:imagedata r:id="rId42" r:href="rId43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A87483">
      <w:pPr>
        <w:pStyle w:val="aa"/>
        <w:framePr w:h="4392" w:wrap="notBeside" w:vAnchor="text" w:hAnchor="text" w:xAlign="center" w:y="1"/>
        <w:shd w:val="clear" w:color="auto" w:fill="auto"/>
        <w:spacing w:line="160" w:lineRule="exact"/>
        <w:ind w:firstLine="0"/>
        <w:jc w:val="center"/>
      </w:pPr>
      <w:r>
        <w:br/>
      </w:r>
      <w:r>
        <w:br/>
      </w:r>
      <w:r>
        <w:br/>
      </w:r>
      <w:r w:rsidR="00E94A5D">
        <w:t>Рис. 8. Построение улитки и конического диффузора</w:t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before="186" w:after="0" w:line="235" w:lineRule="exact"/>
        <w:ind w:firstLine="180"/>
        <w:jc w:val="left"/>
        <w:sectPr w:rsidR="004563A0" w:rsidSect="00C22DFB">
          <w:headerReference w:type="even" r:id="rId44"/>
          <w:headerReference w:type="default" r:id="rId45"/>
          <w:headerReference w:type="first" r:id="rId46"/>
          <w:pgSz w:w="8400" w:h="11900"/>
          <w:pgMar w:top="1134" w:right="778" w:bottom="333" w:left="927" w:header="0" w:footer="3" w:gutter="0"/>
          <w:cols w:space="720"/>
          <w:noEndnote/>
          <w:titlePg/>
          <w:docGrid w:linePitch="360"/>
        </w:sectPr>
      </w:pPr>
      <w:r>
        <w:t>Расчет геометрических размеров спирального отвода проводится в табличной форме (см. табл. 2 ) [3, 6, 7, 9-12, 13].</w:t>
      </w:r>
    </w:p>
    <w:p w:rsidR="004563A0" w:rsidRDefault="00B65BDC">
      <w:pPr>
        <w:framePr w:h="10080" w:wrap="notBeside" w:vAnchor="text" w:hAnchor="text" w:xAlign="center" w:y="1"/>
        <w:jc w:val="center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"C:\\Users\\Пользователь\\Desktop\\Заочники\\150302 ЭиНГП МЖГ\\media\\image22.png"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МЖГ\\media\\image22.png"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МЖГ\\media\\image22.png"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МЖГ\\media\\image22.png" \* MERGEFORMATINET</w:instrText>
      </w:r>
      <w:r w:rsidR="00DB6616">
        <w:instrText xml:space="preserve"> </w:instrText>
      </w:r>
      <w:r w:rsidR="00DB6616">
        <w:fldChar w:fldCharType="separate"/>
      </w:r>
      <w:r w:rsidR="00DB6616">
        <w:pict>
          <v:shape id="_x0000_i1033" type="#_x0000_t75" style="width:300pt;height:7in">
            <v:imagedata r:id="rId47" r:href="rId48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110"/>
        <w:shd w:val="clear" w:color="auto" w:fill="auto"/>
        <w:spacing w:before="0" w:after="180" w:line="235" w:lineRule="exact"/>
        <w:ind w:left="900" w:hanging="500"/>
      </w:pPr>
      <w:bookmarkStart w:id="7" w:name="bookmark7"/>
      <w:r>
        <w:rPr>
          <w:lang w:val="en-US" w:eastAsia="en-US" w:bidi="en-US"/>
        </w:rPr>
        <w:t>III</w:t>
      </w:r>
      <w:r w:rsidRPr="00E94A5D">
        <w:rPr>
          <w:lang w:eastAsia="en-US" w:bidi="en-US"/>
        </w:rPr>
        <w:t xml:space="preserve">. </w:t>
      </w:r>
      <w:r>
        <w:t xml:space="preserve">ПРИМЕР РАСЧЕТА ХОЗЯЙСТВЕННОГО ВОДОПРОВОДА ПО </w:t>
      </w:r>
      <w:r>
        <w:lastRenderedPageBreak/>
        <w:t>СХЕМЕ РАЗВЕТВЛЕННОЙ (ТУПИКОВОЙ) СЕТИ</w:t>
      </w:r>
      <w:bookmarkEnd w:id="7"/>
    </w:p>
    <w:p w:rsidR="004563A0" w:rsidRDefault="00E94A5D">
      <w:pPr>
        <w:pStyle w:val="20"/>
        <w:shd w:val="clear" w:color="auto" w:fill="auto"/>
        <w:spacing w:after="180" w:line="235" w:lineRule="exact"/>
        <w:ind w:firstLine="240"/>
        <w:jc w:val="left"/>
      </w:pPr>
      <w:r>
        <w:t>Требуется спроектировать хозяйственный водопровод для подачи воды в коммунальный и производственный (1,2,3,4) секторы отделения сельскохозяйственного комплекса (рис. 9) и произвести ориентировочный расчет центробежного насоса.</w:t>
      </w:r>
    </w:p>
    <w:p w:rsidR="004563A0" w:rsidRDefault="00E94A5D">
      <w:pPr>
        <w:pStyle w:val="110"/>
        <w:numPr>
          <w:ilvl w:val="0"/>
          <w:numId w:val="9"/>
        </w:numPr>
        <w:shd w:val="clear" w:color="auto" w:fill="auto"/>
        <w:tabs>
          <w:tab w:val="left" w:pos="1030"/>
        </w:tabs>
        <w:spacing w:before="0" w:after="180" w:line="235" w:lineRule="exact"/>
        <w:ind w:left="1940"/>
      </w:pPr>
      <w:bookmarkStart w:id="8" w:name="bookmark8"/>
      <w:r>
        <w:t>Расчет разветвленной тупиковой сети хозяйственного водопровода [1, 2, 4, 9,</w:t>
      </w:r>
      <w:r w:rsidRPr="00E94A5D">
        <w:rPr>
          <w:lang w:eastAsia="en-US" w:bidi="en-US"/>
        </w:rPr>
        <w:t>15</w:t>
      </w:r>
      <w:r>
        <w:rPr>
          <w:lang w:val="en-US" w:eastAsia="en-US" w:bidi="en-US"/>
        </w:rPr>
        <w:t>J</w:t>
      </w:r>
      <w:bookmarkEnd w:id="8"/>
    </w:p>
    <w:p w:rsidR="004563A0" w:rsidRDefault="00E94A5D">
      <w:pPr>
        <w:pStyle w:val="20"/>
        <w:shd w:val="clear" w:color="auto" w:fill="auto"/>
        <w:spacing w:after="0" w:line="235" w:lineRule="exact"/>
        <w:ind w:firstLine="240"/>
        <w:jc w:val="left"/>
      </w:pPr>
      <w:r>
        <w:t>Водоисточником является озеро с доброкачественной водой, которая перед употреблением не требует очистки.</w:t>
      </w:r>
    </w:p>
    <w:p w:rsidR="004563A0" w:rsidRDefault="00E94A5D">
      <w:pPr>
        <w:pStyle w:val="20"/>
        <w:shd w:val="clear" w:color="auto" w:fill="auto"/>
        <w:spacing w:after="0" w:line="235" w:lineRule="exact"/>
        <w:ind w:firstLine="240"/>
        <w:jc w:val="left"/>
      </w:pPr>
      <w:r>
        <w:t>Перспективное количество и состав водопотребителей, а также среднесуточные нормы водопотребления приведены в табл. 3.</w:t>
      </w:r>
    </w:p>
    <w:p w:rsidR="004563A0" w:rsidRDefault="00E94A5D">
      <w:pPr>
        <w:pStyle w:val="20"/>
        <w:shd w:val="clear" w:color="auto" w:fill="auto"/>
        <w:spacing w:after="0" w:line="254" w:lineRule="exact"/>
        <w:ind w:firstLine="240"/>
        <w:jc w:val="left"/>
      </w:pPr>
      <w:r>
        <w:t xml:space="preserve">Коэффициенты неравномерности потребления воды при предварительном расчете принять: суточный </w:t>
      </w:r>
      <w:r>
        <w:rPr>
          <w:rStyle w:val="21"/>
          <w:lang w:val="en-US" w:eastAsia="en-US" w:bidi="en-US"/>
        </w:rPr>
        <w:t>k</w:t>
      </w:r>
      <w:r>
        <w:rPr>
          <w:vertAlign w:val="subscript"/>
        </w:rPr>
        <w:t>сут</w:t>
      </w:r>
      <w:r>
        <w:rPr>
          <w:rStyle w:val="21"/>
        </w:rPr>
        <w:t xml:space="preserve"> -</w:t>
      </w:r>
      <w:r>
        <w:t xml:space="preserve"> 1,3 и часовой </w:t>
      </w:r>
      <w:r>
        <w:rPr>
          <w:rStyle w:val="21"/>
          <w:lang w:val="en-US" w:eastAsia="en-US" w:bidi="en-US"/>
        </w:rPr>
        <w:t>k</w:t>
      </w:r>
      <w:r>
        <w:rPr>
          <w:rStyle w:val="21"/>
          <w:vertAlign w:val="subscript"/>
        </w:rPr>
        <w:t>2</w:t>
      </w:r>
      <w:r>
        <w:rPr>
          <w:rStyle w:val="21"/>
        </w:rPr>
        <w:t xml:space="preserve"> =</w:t>
      </w:r>
      <w:r>
        <w:t xml:space="preserve"> 2,5.</w:t>
      </w:r>
    </w:p>
    <w:p w:rsidR="004563A0" w:rsidRDefault="00E94A5D">
      <w:pPr>
        <w:pStyle w:val="20"/>
        <w:shd w:val="clear" w:color="auto" w:fill="auto"/>
        <w:spacing w:after="269" w:line="346" w:lineRule="exact"/>
        <w:ind w:firstLine="240"/>
        <w:jc w:val="left"/>
      </w:pPr>
      <w:r>
        <w:t xml:space="preserve">В конечных пунктах водозабора должен быть обеспечен остаточный напор </w:t>
      </w:r>
      <w:r>
        <w:rPr>
          <w:rStyle w:val="21"/>
        </w:rPr>
        <w:t>Н</w:t>
      </w:r>
      <w:r>
        <w:t xml:space="preserve"> не менее 8 м. Трубы водопровода — новые чугунные.</w:t>
      </w:r>
    </w:p>
    <w:p w:rsidR="004563A0" w:rsidRDefault="00E94A5D">
      <w:pPr>
        <w:pStyle w:val="70"/>
        <w:shd w:val="clear" w:color="auto" w:fill="auto"/>
        <w:spacing w:before="0" w:after="0"/>
        <w:ind w:left="1440" w:right="1500" w:hanging="220"/>
      </w:pPr>
      <w:r>
        <w:t>Расчетное количество водопотребителей и суточные нормы водопотребления</w:t>
      </w:r>
    </w:p>
    <w:p w:rsidR="004563A0" w:rsidRDefault="00E94A5D">
      <w:pPr>
        <w:pStyle w:val="25"/>
        <w:framePr w:w="6461" w:wrap="notBeside" w:vAnchor="text" w:hAnchor="text" w:xAlign="center" w:y="1"/>
        <w:shd w:val="clear" w:color="auto" w:fill="auto"/>
        <w:spacing w:after="0" w:line="346" w:lineRule="exact"/>
      </w:pPr>
      <w:r>
        <w:t>Таблица 3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13"/>
        <w:gridCol w:w="2021"/>
        <w:gridCol w:w="2227"/>
      </w:tblGrid>
      <w:tr w:rsidR="004563A0">
        <w:trPr>
          <w:trHeight w:hRule="exact" w:val="408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Водопотребители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Расчетное количество водопотребителей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0"/>
                <w:b w:val="0"/>
              </w:rPr>
              <w:t>1. Коммунальный сектор: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61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61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Население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1 500 чел.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Подсобное хозяйство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500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27</w:t>
            </w:r>
          </w:p>
        </w:tc>
      </w:tr>
      <w:tr w:rsidR="004563A0">
        <w:trPr>
          <w:trHeight w:hRule="exact" w:val="398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202" w:lineRule="exact"/>
              <w:ind w:left="340" w:hanging="340"/>
              <w:jc w:val="left"/>
            </w:pPr>
            <w:r w:rsidRPr="00531029">
              <w:rPr>
                <w:rStyle w:val="28pt0"/>
                <w:b w:val="0"/>
              </w:rPr>
              <w:t>2. Производственное хозяйство: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61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61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1-й сектор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650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2-й сектор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970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3-й сектор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27 500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0,67</w:t>
            </w:r>
          </w:p>
        </w:tc>
      </w:tr>
      <w:tr w:rsidR="004563A0">
        <w:trPr>
          <w:trHeight w:hRule="exact" w:val="211"/>
          <w:jc w:val="center"/>
        </w:trPr>
        <w:tc>
          <w:tcPr>
            <w:tcW w:w="2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4-й сектор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0"/>
                <w:b w:val="0"/>
              </w:rPr>
              <w:t>85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61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0"/>
                <w:b w:val="0"/>
              </w:rPr>
              <w:t>65</w:t>
            </w:r>
          </w:p>
        </w:tc>
      </w:tr>
    </w:tbl>
    <w:p w:rsidR="004563A0" w:rsidRDefault="004563A0">
      <w:pPr>
        <w:framePr w:w="6461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before="118" w:after="0" w:line="264" w:lineRule="exact"/>
        <w:ind w:firstLine="240"/>
        <w:jc w:val="left"/>
      </w:pPr>
      <w:r>
        <w:t xml:space="preserve">Для определения среднесуточной потребности в воде отдельных водопотребителей </w:t>
      </w:r>
      <w:r>
        <w:rPr>
          <w:rStyle w:val="21"/>
          <w:lang w:val="en-US" w:eastAsia="en-US" w:bidi="en-US"/>
        </w:rPr>
        <w:t>Q</w:t>
      </w:r>
      <w:r>
        <w:rPr>
          <w:vertAlign w:val="subscript"/>
        </w:rPr>
        <w:t>ср.сут</w:t>
      </w:r>
      <w:r>
        <w:t xml:space="preserve">, необходимо норму водопотребления у, умножить на число потребителей </w:t>
      </w:r>
      <w:r>
        <w:rPr>
          <w:rStyle w:val="21"/>
          <w:lang w:val="en-US" w:eastAsia="en-US" w:bidi="en-US"/>
        </w:rPr>
        <w:t>N</w:t>
      </w:r>
      <w:r w:rsidRPr="00E94A5D">
        <w:rPr>
          <w:rStyle w:val="21"/>
          <w:lang w:eastAsia="en-US" w:bidi="en-US"/>
        </w:rPr>
        <w:t xml:space="preserve">, </w:t>
      </w:r>
      <w:r>
        <w:rPr>
          <w:rStyle w:val="21"/>
        </w:rPr>
        <w:t>.</w:t>
      </w:r>
    </w:p>
    <w:p w:rsidR="004563A0" w:rsidRDefault="00E94A5D">
      <w:pPr>
        <w:pStyle w:val="20"/>
        <w:shd w:val="clear" w:color="auto" w:fill="auto"/>
        <w:spacing w:after="0" w:line="235" w:lineRule="exact"/>
        <w:ind w:firstLine="240"/>
        <w:jc w:val="left"/>
      </w:pPr>
      <w:r>
        <w:t>Например, для обеспечения водой населения в 1500 человек при норме водопотребления 50 л/сут потребность в воде будет</w:t>
      </w:r>
    </w:p>
    <w:p w:rsidR="004563A0" w:rsidRDefault="00E94A5D">
      <w:pPr>
        <w:pStyle w:val="20"/>
        <w:shd w:val="clear" w:color="auto" w:fill="auto"/>
        <w:spacing w:after="0" w:line="235" w:lineRule="exact"/>
        <w:ind w:right="120" w:firstLine="0"/>
      </w:pPr>
      <w:r>
        <w:rPr>
          <w:rStyle w:val="21"/>
          <w:lang w:val="en-US" w:eastAsia="en-US" w:bidi="en-US"/>
        </w:rPr>
        <w:t>Q</w:t>
      </w:r>
      <w:r>
        <w:rPr>
          <w:vertAlign w:val="subscript"/>
        </w:rPr>
        <w:t>ср.сут</w:t>
      </w:r>
      <w:r>
        <w:t xml:space="preserve"> = 50 х 1500=75000 л/сут=75 м</w:t>
      </w:r>
      <w:r>
        <w:rPr>
          <w:vertAlign w:val="superscript"/>
        </w:rPr>
        <w:t>3</w:t>
      </w:r>
      <w:r>
        <w:t>/сут.</w:t>
      </w:r>
      <w:r>
        <w:br w:type="page"/>
      </w:r>
    </w:p>
    <w:p w:rsidR="004563A0" w:rsidRDefault="008F3D17" w:rsidP="008F3D17">
      <w:pPr>
        <w:pStyle w:val="160"/>
        <w:shd w:val="clear" w:color="auto" w:fill="auto"/>
        <w:spacing w:after="0" w:line="235" w:lineRule="exact"/>
        <w:jc w:val="left"/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1312" behindDoc="0" locked="0" layoutInCell="1" allowOverlap="1" wp14:anchorId="11982388" wp14:editId="1497C657">
            <wp:simplePos x="0" y="0"/>
            <wp:positionH relativeFrom="column">
              <wp:posOffset>21409</wp:posOffset>
            </wp:positionH>
            <wp:positionV relativeFrom="paragraph">
              <wp:posOffset>46264</wp:posOffset>
            </wp:positionV>
            <wp:extent cx="4195898" cy="1236617"/>
            <wp:effectExtent l="19050" t="0" r="0" b="0"/>
            <wp:wrapNone/>
            <wp:docPr id="3" name="Рисунок 267" descr="image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 descr="image2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5898" cy="1236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</w:r>
      <w:r>
        <w:rPr>
          <w:rStyle w:val="16Exact"/>
        </w:rPr>
        <w:br/>
        <w:t>Вычисленные аналогичным образом среднесуточные и максимальные секундные (расчетные) расходы воды по отдельным водопотребителям</w:t>
      </w:r>
      <w:r>
        <w:t xml:space="preserve"> </w:t>
      </w:r>
      <w:r w:rsidR="00E94A5D">
        <w:t>сведены в табл. 4.</w:t>
      </w:r>
    </w:p>
    <w:p w:rsidR="008F3D17" w:rsidRDefault="008F3D17" w:rsidP="008F3D17">
      <w:pPr>
        <w:pStyle w:val="92"/>
        <w:framePr w:w="6480" w:wrap="notBeside" w:vAnchor="text" w:hAnchor="page" w:x="796" w:y="52"/>
        <w:shd w:val="clear" w:color="auto" w:fill="auto"/>
        <w:spacing w:line="190" w:lineRule="exact"/>
        <w:jc w:val="right"/>
      </w:pPr>
      <w:r>
        <w:t>Таблица 4</w:t>
      </w:r>
    </w:p>
    <w:p w:rsidR="008F3D17" w:rsidRDefault="008F3D17" w:rsidP="008F3D17">
      <w:pPr>
        <w:pStyle w:val="a8"/>
        <w:framePr w:w="6480" w:wrap="notBeside" w:vAnchor="text" w:hAnchor="page" w:x="796" w:y="52"/>
        <w:shd w:val="clear" w:color="auto" w:fill="auto"/>
        <w:spacing w:before="0" w:line="190" w:lineRule="exact"/>
      </w:pPr>
      <w:r>
        <w:t>Среднесуточная потребность в воде и расчетные расходы</w:t>
      </w:r>
    </w:p>
    <w:p w:rsidR="008F3D17" w:rsidRDefault="008F3D17" w:rsidP="008F3D17">
      <w:pPr>
        <w:framePr w:w="6480" w:wrap="notBeside" w:vAnchor="text" w:hAnchor="page" w:x="796" w:y="52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tbl>
      <w:tblPr>
        <w:tblpPr w:leftFromText="180" w:rightFromText="180" w:vertAnchor="text" w:horzAnchor="margin" w:tblpY="716"/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20"/>
        <w:gridCol w:w="2025"/>
        <w:gridCol w:w="2035"/>
      </w:tblGrid>
      <w:tr w:rsidR="008F3D17" w:rsidTr="008F3D17">
        <w:trPr>
          <w:trHeight w:hRule="exact" w:val="413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Среднесуточная потребность в воде, л/сут</w:t>
            </w: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97" w:lineRule="exact"/>
              <w:ind w:firstLine="0"/>
              <w:jc w:val="both"/>
              <w:rPr>
                <w:b/>
              </w:rPr>
            </w:pPr>
            <w:r w:rsidRPr="00531029">
              <w:rPr>
                <w:rStyle w:val="28pt1"/>
                <w:b w:val="0"/>
              </w:rPr>
              <w:t>Максимальный секундный расход, л/с</w:t>
            </w:r>
          </w:p>
        </w:tc>
      </w:tr>
      <w:tr w:rsidR="008F3D17" w:rsidTr="008F3D17">
        <w:trPr>
          <w:trHeight w:hRule="exact" w:val="221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1.Коммунальный сектор: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rPr>
                <w:sz w:val="10"/>
                <w:szCs w:val="10"/>
              </w:rPr>
            </w:pP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rPr>
                <w:sz w:val="10"/>
                <w:szCs w:val="10"/>
              </w:rPr>
            </w:pPr>
          </w:p>
        </w:tc>
      </w:tr>
      <w:tr w:rsidR="008F3D17" w:rsidTr="008F3D17">
        <w:trPr>
          <w:trHeight w:hRule="exact" w:val="182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left="3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75 000</w:t>
            </w: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2,821</w:t>
            </w:r>
          </w:p>
        </w:tc>
      </w:tr>
      <w:tr w:rsidR="008F3D17" w:rsidTr="008F3D17">
        <w:trPr>
          <w:trHeight w:hRule="exact" w:val="197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left="3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13 530</w:t>
            </w: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0,509</w:t>
            </w:r>
          </w:p>
        </w:tc>
      </w:tr>
      <w:tr w:rsidR="008F3D17" w:rsidTr="008F3D17">
        <w:trPr>
          <w:trHeight w:hRule="exact" w:val="230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jc w:val="both"/>
            </w:pPr>
            <w:r w:rsidRPr="00531029">
              <w:rPr>
                <w:rStyle w:val="28pt1"/>
                <w:b w:val="0"/>
              </w:rPr>
              <w:t>2</w:t>
            </w:r>
            <w:r w:rsidRPr="00531029">
              <w:rPr>
                <w:rStyle w:val="28pt2"/>
              </w:rPr>
              <w:t>.Производственный</w:t>
            </w:r>
            <w:r w:rsidRPr="00531029">
              <w:rPr>
                <w:rStyle w:val="28pt1"/>
                <w:b w:val="0"/>
              </w:rPr>
              <w:t xml:space="preserve"> сек-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rPr>
                <w:sz w:val="10"/>
                <w:szCs w:val="10"/>
              </w:rPr>
            </w:pP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rPr>
                <w:sz w:val="10"/>
                <w:szCs w:val="10"/>
              </w:rPr>
            </w:pPr>
          </w:p>
        </w:tc>
      </w:tr>
      <w:tr w:rsidR="008F3D17" w:rsidTr="008F3D17">
        <w:trPr>
          <w:trHeight w:hRule="exact" w:val="211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jc w:val="left"/>
            </w:pPr>
            <w:r w:rsidRPr="00531029">
              <w:rPr>
                <w:rStyle w:val="28pt1"/>
                <w:b w:val="0"/>
              </w:rPr>
              <w:t xml:space="preserve"> тор: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rPr>
                <w:sz w:val="10"/>
                <w:szCs w:val="10"/>
              </w:rPr>
            </w:pP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rPr>
                <w:sz w:val="10"/>
                <w:szCs w:val="10"/>
              </w:rPr>
            </w:pPr>
          </w:p>
        </w:tc>
      </w:tr>
      <w:tr w:rsidR="008F3D17" w:rsidTr="008F3D17">
        <w:trPr>
          <w:trHeight w:hRule="exact" w:val="202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left="3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32 250</w:t>
            </w: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1,213</w:t>
            </w:r>
          </w:p>
        </w:tc>
      </w:tr>
      <w:tr w:rsidR="008F3D17" w:rsidTr="008F3D17">
        <w:trPr>
          <w:trHeight w:hRule="exact" w:val="202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left="3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18 750</w:t>
            </w: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0,706</w:t>
            </w:r>
          </w:p>
        </w:tc>
      </w:tr>
      <w:tr w:rsidR="008F3D17" w:rsidTr="008F3D17">
        <w:trPr>
          <w:trHeight w:hRule="exact" w:val="197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left="3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18 500</w:t>
            </w: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0,696</w:t>
            </w:r>
          </w:p>
        </w:tc>
      </w:tr>
      <w:tr w:rsidR="008F3D17" w:rsidTr="008F3D17">
        <w:trPr>
          <w:trHeight w:hRule="exact" w:val="456"/>
        </w:trPr>
        <w:tc>
          <w:tcPr>
            <w:tcW w:w="2420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left="3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25" w:type="dxa"/>
            <w:tcBorders>
              <w:lef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5 500</w:t>
            </w:r>
          </w:p>
        </w:tc>
        <w:tc>
          <w:tcPr>
            <w:tcW w:w="20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0,207</w:t>
            </w:r>
          </w:p>
        </w:tc>
      </w:tr>
      <w:tr w:rsidR="008F3D17" w:rsidTr="008F3D17">
        <w:trPr>
          <w:trHeight w:hRule="exact" w:val="710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216" w:lineRule="exact"/>
              <w:ind w:firstLine="0"/>
              <w:jc w:val="left"/>
              <w:rPr>
                <w:b/>
                <w:sz w:val="18"/>
                <w:szCs w:val="18"/>
              </w:rPr>
            </w:pPr>
            <w:r w:rsidRPr="00531029">
              <w:rPr>
                <w:rStyle w:val="28pt1"/>
                <w:b w:val="0"/>
                <w:sz w:val="18"/>
                <w:szCs w:val="18"/>
              </w:rPr>
              <w:t xml:space="preserve">Итого по всему хозком- плексу суммарное суточное водопотребление </w:t>
            </w:r>
            <w:r w:rsidRPr="00531029">
              <w:rPr>
                <w:rStyle w:val="28pt3"/>
                <w:b w:val="0"/>
                <w:sz w:val="18"/>
                <w:szCs w:val="18"/>
              </w:rPr>
              <w:t>Q</w:t>
            </w:r>
            <w:r w:rsidRPr="00531029">
              <w:rPr>
                <w:rStyle w:val="28pt1"/>
                <w:b w:val="0"/>
                <w:sz w:val="18"/>
                <w:szCs w:val="18"/>
                <w:vertAlign w:val="subscript"/>
              </w:rPr>
              <w:t>сут.сум.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br/>
              <w:t>163 530</w:t>
            </w: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3D17" w:rsidRPr="00531029" w:rsidRDefault="008F3D17" w:rsidP="008F3D17">
            <w:pPr>
              <w:pStyle w:val="20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br/>
              <w:t>6,152</w:t>
            </w:r>
          </w:p>
        </w:tc>
      </w:tr>
    </w:tbl>
    <w:p w:rsidR="004563A0" w:rsidRDefault="008F3D17" w:rsidP="008F3D17">
      <w:pPr>
        <w:pStyle w:val="160"/>
        <w:shd w:val="clear" w:color="auto" w:fill="auto"/>
        <w:spacing w:before="200" w:after="0" w:line="230" w:lineRule="exact"/>
        <w:jc w:val="both"/>
      </w:pPr>
      <w:r>
        <w:br/>
      </w:r>
      <w:r w:rsidR="00E94A5D">
        <w:t>Из табл. 4 следует, что для обеспечения водой всех потребителей начальный участок водопровода, (водовод) должен быть рассчитан на пропуск воды в количестве 6,152 л/с, а среднесуточное водопотреблеиие должно составлять 163530 л/сут.</w:t>
      </w:r>
    </w:p>
    <w:p w:rsidR="004563A0" w:rsidRDefault="00E94A5D">
      <w:pPr>
        <w:pStyle w:val="160"/>
        <w:shd w:val="clear" w:color="auto" w:fill="auto"/>
        <w:spacing w:after="0" w:line="230" w:lineRule="exact"/>
        <w:ind w:firstLine="240"/>
        <w:jc w:val="left"/>
      </w:pPr>
      <w:r>
        <w:t>Следовательно, максимальное среднесуточное водопотребление составляет</w:t>
      </w:r>
      <w:r w:rsidR="008F3D17">
        <w:br/>
      </w:r>
    </w:p>
    <w:p w:rsidR="004563A0" w:rsidRDefault="00E94A5D">
      <w:pPr>
        <w:pStyle w:val="160"/>
        <w:shd w:val="clear" w:color="auto" w:fill="auto"/>
        <w:spacing w:after="227" w:line="190" w:lineRule="exact"/>
        <w:ind w:right="200"/>
      </w:pPr>
      <w:r>
        <w:rPr>
          <w:rStyle w:val="21"/>
          <w:lang w:val="en-US" w:eastAsia="en-US" w:bidi="en-US"/>
        </w:rPr>
        <w:t>Q</w:t>
      </w:r>
      <w:r>
        <w:rPr>
          <w:rStyle w:val="2"/>
          <w:vertAlign w:val="subscript"/>
        </w:rPr>
        <w:t>макс.сут</w:t>
      </w:r>
      <w:r>
        <w:t xml:space="preserve"> = </w:t>
      </w:r>
      <w:r>
        <w:rPr>
          <w:rStyle w:val="21"/>
          <w:lang w:val="en-US" w:eastAsia="en-US" w:bidi="en-US"/>
        </w:rPr>
        <w:t>Q</w:t>
      </w:r>
      <w:r>
        <w:rPr>
          <w:rStyle w:val="26"/>
          <w:vertAlign w:val="subscript"/>
        </w:rPr>
        <w:t>сут.сум</w:t>
      </w:r>
      <w:r>
        <w:rPr>
          <w:rStyle w:val="28pt1"/>
          <w:vertAlign w:val="subscript"/>
        </w:rPr>
        <w:t>.</w:t>
      </w:r>
      <w:r w:rsidRPr="00E94A5D">
        <w:rPr>
          <w:lang w:eastAsia="en-US" w:bidi="en-US"/>
        </w:rPr>
        <w:t xml:space="preserve"> </w:t>
      </w:r>
      <w:r>
        <w:t xml:space="preserve">• </w:t>
      </w:r>
      <w:r>
        <w:rPr>
          <w:rStyle w:val="21"/>
          <w:lang w:val="en-US" w:eastAsia="en-US" w:bidi="en-US"/>
        </w:rPr>
        <w:t>k</w:t>
      </w:r>
      <w:r>
        <w:rPr>
          <w:rStyle w:val="2"/>
          <w:vertAlign w:val="subscript"/>
        </w:rPr>
        <w:t>сут</w:t>
      </w:r>
      <w:r>
        <w:t xml:space="preserve"> = 163530 </w:t>
      </w:r>
      <w:r>
        <w:rPr>
          <w:lang w:val="en-US" w:eastAsia="en-US" w:bidi="en-US"/>
        </w:rPr>
        <w:t>x</w:t>
      </w:r>
      <w:r>
        <w:t xml:space="preserve"> 1,3 = 212589 л / с = 213 м</w:t>
      </w:r>
      <w:r>
        <w:rPr>
          <w:vertAlign w:val="superscript"/>
        </w:rPr>
        <w:t>3</w:t>
      </w:r>
      <w:r>
        <w:t xml:space="preserve"> / с.</w:t>
      </w:r>
    </w:p>
    <w:p w:rsidR="004563A0" w:rsidRDefault="00E94A5D" w:rsidP="008F3D17">
      <w:pPr>
        <w:pStyle w:val="160"/>
        <w:shd w:val="clear" w:color="auto" w:fill="auto"/>
        <w:spacing w:after="300" w:line="230" w:lineRule="exact"/>
        <w:ind w:firstLine="240"/>
        <w:jc w:val="left"/>
        <w:sectPr w:rsidR="004563A0" w:rsidSect="00C22DFB">
          <w:headerReference w:type="even" r:id="rId50"/>
          <w:headerReference w:type="default" r:id="rId51"/>
          <w:headerReference w:type="first" r:id="rId52"/>
          <w:pgSz w:w="8400" w:h="11900"/>
          <w:pgMar w:top="1134" w:right="778" w:bottom="333" w:left="927" w:header="0" w:footer="3" w:gutter="0"/>
          <w:cols w:space="720"/>
          <w:noEndnote/>
          <w:titlePg/>
          <w:docGrid w:linePitch="360"/>
        </w:sectPr>
      </w:pPr>
      <w:r>
        <w:t>Водоисточник должен обеспечить это максимальное среднесуточное во- допотребление.</w:t>
      </w:r>
      <w:r w:rsidR="008F3D17">
        <w:br/>
        <w:t xml:space="preserve">   </w:t>
      </w:r>
      <w:r>
        <w:t>Согласно генеральному плану агропромышленного комплекса, увязанному с местностью, предполагаемая водопроводная сеть разбивается на участки  (рис.9).</w:t>
      </w:r>
    </w:p>
    <w:p w:rsidR="004563A0" w:rsidRDefault="004563A0">
      <w:pPr>
        <w:rPr>
          <w:sz w:val="2"/>
          <w:szCs w:val="2"/>
        </w:rPr>
      </w:pPr>
    </w:p>
    <w:p w:rsidR="004563A0" w:rsidRPr="008F3D17" w:rsidRDefault="00DB6616">
      <w:pPr>
        <w:pStyle w:val="20"/>
        <w:shd w:val="clear" w:color="auto" w:fill="auto"/>
        <w:spacing w:after="0"/>
        <w:ind w:left="180" w:firstLine="160"/>
        <w:jc w:val="both"/>
        <w:rPr>
          <w:sz w:val="20"/>
          <w:szCs w:val="20"/>
        </w:rPr>
      </w:pPr>
      <w:r>
        <w:rPr>
          <w:noProof/>
        </w:rPr>
        <w:pict>
          <v:shape id="_x0000_s1099" type="#_x0000_t75" style="position:absolute;left:0;text-align:left;margin-left:19.15pt;margin-top:28.65pt;width:330.55pt;height:432.7pt;z-index:377504531;mso-wrap-distance-left:0;mso-wrap-distance-right:0" o:allowincell="f" o:allowoverlap="f">
            <v:imagedata r:id="rId53" o:title="image24"/>
          </v:shape>
        </w:pict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8F3D17">
        <w:br/>
      </w:r>
      <w:r w:rsidR="00E94A5D" w:rsidRPr="008F3D17">
        <w:rPr>
          <w:sz w:val="20"/>
          <w:szCs w:val="20"/>
        </w:rPr>
        <w:t xml:space="preserve">Длина каждого участка должна быть не более 600...800 м. На рис.9 </w:t>
      </w:r>
      <w:r w:rsidR="00E94A5D" w:rsidRPr="008F3D17">
        <w:rPr>
          <w:sz w:val="20"/>
          <w:szCs w:val="20"/>
        </w:rPr>
        <w:lastRenderedPageBreak/>
        <w:t>представлена расчетная распределительная сеть.</w:t>
      </w:r>
    </w:p>
    <w:p w:rsidR="004563A0" w:rsidRPr="008F3D17" w:rsidRDefault="00E94A5D">
      <w:pPr>
        <w:pStyle w:val="20"/>
        <w:shd w:val="clear" w:color="auto" w:fill="auto"/>
        <w:spacing w:after="0"/>
        <w:ind w:firstLine="340"/>
        <w:jc w:val="left"/>
        <w:rPr>
          <w:sz w:val="20"/>
          <w:szCs w:val="20"/>
        </w:rPr>
      </w:pPr>
      <w:r w:rsidRPr="008F3D17">
        <w:rPr>
          <w:sz w:val="20"/>
          <w:szCs w:val="20"/>
        </w:rPr>
        <w:t>Для подбора диаметров труб и определения потерь напора необходимо вначале рассчитать расходы на каждом участке водопроводной сети.</w:t>
      </w:r>
    </w:p>
    <w:p w:rsidR="004563A0" w:rsidRPr="008F3D17" w:rsidRDefault="00E94A5D">
      <w:pPr>
        <w:pStyle w:val="20"/>
        <w:shd w:val="clear" w:color="auto" w:fill="auto"/>
        <w:spacing w:after="0"/>
        <w:ind w:left="180" w:firstLine="160"/>
        <w:jc w:val="both"/>
        <w:rPr>
          <w:sz w:val="20"/>
          <w:szCs w:val="20"/>
        </w:rPr>
      </w:pPr>
      <w:r w:rsidRPr="008F3D17">
        <w:rPr>
          <w:sz w:val="20"/>
          <w:szCs w:val="20"/>
        </w:rPr>
        <w:t>На участках 2-9, 3-10, 3-11, 4-5 расчетный расход воды для обеспечения сосредоточенных точек водоразбора 9, 11, 5, 10 производственных секторов 1, 2, 3 и 4, составляет соответственно: 1,213, 0,706, 0,696, 0,207 л/с (см. табл. 4).</w:t>
      </w:r>
    </w:p>
    <w:p w:rsidR="004563A0" w:rsidRPr="008F3D17" w:rsidRDefault="00E94A5D">
      <w:pPr>
        <w:pStyle w:val="20"/>
        <w:shd w:val="clear" w:color="auto" w:fill="auto"/>
        <w:spacing w:after="0"/>
        <w:ind w:left="180" w:firstLine="160"/>
        <w:jc w:val="both"/>
        <w:rPr>
          <w:sz w:val="20"/>
          <w:szCs w:val="20"/>
        </w:rPr>
      </w:pPr>
      <w:r w:rsidRPr="008F3D17">
        <w:rPr>
          <w:sz w:val="20"/>
          <w:szCs w:val="20"/>
        </w:rPr>
        <w:t>Для определения расчетных расходов на участках 4-6, 6-8, и 6-7 коммунального сектора, где вода разбирается равномерно по всей длине трубопровода, необходимо сначала найти удельный и путевые расходы.</w:t>
      </w:r>
    </w:p>
    <w:p w:rsidR="004563A0" w:rsidRPr="008F3D17" w:rsidRDefault="00E94A5D">
      <w:pPr>
        <w:pStyle w:val="20"/>
        <w:shd w:val="clear" w:color="auto" w:fill="auto"/>
        <w:spacing w:after="0" w:line="269" w:lineRule="exact"/>
        <w:ind w:left="180" w:firstLine="160"/>
        <w:jc w:val="left"/>
        <w:rPr>
          <w:sz w:val="20"/>
          <w:szCs w:val="20"/>
        </w:rPr>
      </w:pPr>
      <w:r w:rsidRPr="008F3D17">
        <w:rPr>
          <w:sz w:val="20"/>
          <w:szCs w:val="20"/>
        </w:rPr>
        <w:t xml:space="preserve">Удельный расход — расход, приходящийся на 1 м длины трубопровода </w:t>
      </w:r>
      <w:r w:rsidRPr="008F3D17">
        <w:rPr>
          <w:sz w:val="20"/>
          <w:szCs w:val="20"/>
          <w:lang w:val="en-US" w:eastAsia="en-US" w:bidi="en-US"/>
        </w:rPr>
        <w:t>q</w:t>
      </w:r>
      <w:r w:rsidRPr="008F3D17">
        <w:rPr>
          <w:sz w:val="20"/>
          <w:szCs w:val="20"/>
          <w:vertAlign w:val="subscript"/>
        </w:rPr>
        <w:t>уд</w:t>
      </w:r>
      <w:r w:rsidRPr="008F3D17">
        <w:rPr>
          <w:sz w:val="20"/>
          <w:szCs w:val="20"/>
        </w:rPr>
        <w:t xml:space="preserve"> Путевой расход </w:t>
      </w:r>
      <w:r w:rsidRPr="008F3D17">
        <w:rPr>
          <w:sz w:val="20"/>
          <w:szCs w:val="20"/>
          <w:lang w:val="en-US" w:eastAsia="en-US" w:bidi="en-US"/>
        </w:rPr>
        <w:t>Q</w:t>
      </w:r>
      <w:r w:rsidRPr="008F3D17">
        <w:rPr>
          <w:sz w:val="20"/>
          <w:szCs w:val="20"/>
          <w:vertAlign w:val="subscript"/>
        </w:rPr>
        <w:t>пут</w:t>
      </w:r>
      <w:r w:rsidRPr="008F3D17">
        <w:rPr>
          <w:sz w:val="20"/>
          <w:szCs w:val="20"/>
          <w:lang w:eastAsia="en-US" w:bidi="en-US"/>
        </w:rPr>
        <w:t xml:space="preserve"> </w:t>
      </w:r>
      <w:r w:rsidRPr="008F3D17">
        <w:rPr>
          <w:sz w:val="20"/>
          <w:szCs w:val="20"/>
        </w:rPr>
        <w:t>— расход, забираемый на каждом расчетном участке.</w:t>
      </w:r>
    </w:p>
    <w:p w:rsidR="008F3D17" w:rsidRDefault="00B65BDC" w:rsidP="008F3D17">
      <w:pPr>
        <w:framePr w:h="5654" w:wrap="notBeside" w:vAnchor="text" w:hAnchor="page" w:x="796" w:y="640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МЖГ\\media\\image25.png"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МЖГ\\media\\image25.png"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МЖГ\\media\\image25.png"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</w:instrText>
      </w:r>
      <w:r w:rsidR="00DB6616">
        <w:instrText xml:space="preserve"> обучения\\Заочники\\150302 ЭиНГП МЖГ\\media\\image25.png"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34" type="#_x0000_t75" style="width:341.25pt;height:288.75pt">
            <v:imagedata r:id="rId54" r:href="rId55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E94A5D">
      <w:pPr>
        <w:pStyle w:val="20"/>
        <w:shd w:val="clear" w:color="auto" w:fill="auto"/>
        <w:spacing w:after="0" w:line="221" w:lineRule="exact"/>
        <w:ind w:left="180" w:firstLine="160"/>
        <w:jc w:val="left"/>
      </w:pPr>
      <w:r w:rsidRPr="008F3D17">
        <w:rPr>
          <w:sz w:val="20"/>
          <w:szCs w:val="20"/>
        </w:rPr>
        <w:t>Для трубопроводов коммунального сектора удельный расход (л/с на 1 м) равен</w:t>
      </w:r>
      <w:r w:rsidR="008F3D17">
        <w:br/>
      </w:r>
    </w:p>
    <w:p w:rsidR="004563A0" w:rsidRDefault="004563A0">
      <w:pPr>
        <w:rPr>
          <w:sz w:val="2"/>
          <w:szCs w:val="2"/>
        </w:rPr>
      </w:pPr>
    </w:p>
    <w:p w:rsidR="004563A0" w:rsidRDefault="008F3D17">
      <w:pPr>
        <w:pStyle w:val="20"/>
        <w:shd w:val="clear" w:color="auto" w:fill="auto"/>
        <w:spacing w:after="0" w:line="235" w:lineRule="exact"/>
        <w:ind w:firstLine="180"/>
        <w:jc w:val="both"/>
      </w:pPr>
      <w:r>
        <w:br/>
      </w:r>
      <w:r>
        <w:br/>
      </w:r>
      <w:r>
        <w:br/>
      </w:r>
      <w:r w:rsidR="00E94A5D">
        <w:lastRenderedPageBreak/>
        <w:t>После определения расчетных расходов на участках магистрального трубопровода переходим к расчету водопроводной магистрали. Вычисления выполняем в табличной форме</w:t>
      </w:r>
      <w:r>
        <w:t xml:space="preserve"> </w:t>
      </w:r>
      <w:r w:rsidR="00E94A5D">
        <w:t>— табл. 6.</w:t>
      </w:r>
    </w:p>
    <w:p w:rsidR="004563A0" w:rsidRDefault="00E94A5D">
      <w:pPr>
        <w:pStyle w:val="20"/>
        <w:shd w:val="clear" w:color="auto" w:fill="auto"/>
        <w:spacing w:after="0" w:line="235" w:lineRule="exact"/>
        <w:ind w:firstLine="180"/>
        <w:jc w:val="both"/>
      </w:pPr>
      <w:r>
        <w:t>В табл. 5 приведены длины участков расчетной водопроводной сети и расходы воды на них.</w:t>
      </w:r>
    </w:p>
    <w:p w:rsidR="004563A0" w:rsidRDefault="00E94A5D">
      <w:pPr>
        <w:pStyle w:val="20"/>
        <w:shd w:val="clear" w:color="auto" w:fill="auto"/>
        <w:spacing w:after="0" w:line="190" w:lineRule="exact"/>
        <w:ind w:left="5060" w:firstLine="0"/>
        <w:jc w:val="left"/>
      </w:pPr>
      <w:r>
        <w:t>Таблица 5</w:t>
      </w:r>
    </w:p>
    <w:p w:rsidR="004563A0" w:rsidRDefault="00E94A5D" w:rsidP="008F3D17">
      <w:pPr>
        <w:pStyle w:val="25"/>
        <w:framePr w:h="2726" w:wrap="notBeside" w:vAnchor="text" w:hAnchor="text" w:xAlign="center" w:y="1"/>
        <w:shd w:val="clear" w:color="auto" w:fill="auto"/>
        <w:spacing w:after="0" w:line="190" w:lineRule="exact"/>
        <w:jc w:val="center"/>
      </w:pPr>
      <w:r>
        <w:rPr>
          <w:rStyle w:val="27"/>
        </w:rPr>
        <w:t>Длина участков трубопроводов и расход на них</w:t>
      </w:r>
      <w:r w:rsidR="008F3D17">
        <w:br/>
      </w:r>
    </w:p>
    <w:p w:rsidR="004563A0" w:rsidRDefault="00B65BDC">
      <w:pPr>
        <w:framePr w:h="2726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МЖГ\\media\\image26.png"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МЖГ\\media\\image26.png"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МЖГ\\media\\image26.png"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</w:instrText>
      </w:r>
      <w:r w:rsidR="00DB6616">
        <w:instrText>ки\\150302 ЭиНГП МЖГ\\media\\image26.png"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35" type="#_x0000_t75" style="width:264pt;height:136.5pt">
            <v:imagedata r:id="rId56" r:href="rId57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5"/>
        <w:shd w:val="clear" w:color="auto" w:fill="auto"/>
        <w:spacing w:before="227" w:after="0" w:line="190" w:lineRule="exact"/>
      </w:pPr>
      <w:r>
        <w:t>Таблица 6</w:t>
      </w:r>
    </w:p>
    <w:p w:rsidR="004563A0" w:rsidRDefault="00E94A5D" w:rsidP="008F3D17">
      <w:pPr>
        <w:pStyle w:val="70"/>
        <w:framePr w:h="3888" w:wrap="notBeside" w:vAnchor="text" w:hAnchor="text" w:xAlign="center" w:y="1"/>
        <w:shd w:val="clear" w:color="auto" w:fill="auto"/>
        <w:spacing w:before="0" w:after="0" w:line="190" w:lineRule="exact"/>
        <w:ind w:firstLine="0"/>
        <w:jc w:val="center"/>
      </w:pPr>
      <w:r>
        <w:t>Расчет магистральной линии Б-2</w:t>
      </w:r>
      <w:r w:rsidR="008F3D17">
        <w:br/>
      </w:r>
    </w:p>
    <w:p w:rsidR="004563A0" w:rsidRDefault="00B65BDC">
      <w:pPr>
        <w:framePr w:h="3888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МЖГ\\media\\image27.png"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МЖГ\\media\\image27.png"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МЖГ\\media\\image27.png"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МЖГ\\media\\image27.png"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36" type="#_x0000_t75" style="width:325.5pt;height:194.25pt">
            <v:imagedata r:id="rId58" r:href="rId59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before="172" w:after="0" w:line="259" w:lineRule="exact"/>
        <w:ind w:firstLine="0"/>
        <w:jc w:val="left"/>
        <w:sectPr w:rsidR="004563A0" w:rsidSect="00C22DFB">
          <w:headerReference w:type="even" r:id="rId60"/>
          <w:headerReference w:type="first" r:id="rId61"/>
          <w:pgSz w:w="8400" w:h="11900"/>
          <w:pgMar w:top="1134" w:right="778" w:bottom="333" w:left="927" w:header="0" w:footer="3" w:gutter="0"/>
          <w:cols w:space="720"/>
          <w:noEndnote/>
          <w:titlePg/>
          <w:docGrid w:linePitch="360"/>
        </w:sectPr>
      </w:pPr>
      <w:r>
        <w:rPr>
          <w:rStyle w:val="26"/>
        </w:rPr>
        <w:t xml:space="preserve">Примечания: </w:t>
      </w:r>
      <w:r>
        <w:t xml:space="preserve">а) значение </w:t>
      </w:r>
      <w:r>
        <w:rPr>
          <w:rStyle w:val="20pt"/>
          <w:lang w:val="en-US" w:eastAsia="en-US" w:bidi="en-US"/>
        </w:rPr>
        <w:t>d</w:t>
      </w:r>
      <w:r w:rsidRPr="00E94A5D">
        <w:rPr>
          <w:rStyle w:val="20pt"/>
          <w:lang w:eastAsia="en-US" w:bidi="en-US"/>
        </w:rPr>
        <w:t>,</w:t>
      </w:r>
      <w:r w:rsidRPr="00E94A5D">
        <w:rPr>
          <w:lang w:eastAsia="en-US" w:bidi="en-US"/>
        </w:rPr>
        <w:t xml:space="preserve"> </w:t>
      </w:r>
      <w:r>
        <w:t xml:space="preserve">(столбец 4) определяется по расчетным расходам на участках магистрали на основании </w:t>
      </w:r>
      <w:r>
        <w:rPr>
          <w:rStyle w:val="26"/>
        </w:rPr>
        <w:t xml:space="preserve">Приложения 8 </w:t>
      </w:r>
      <w:r>
        <w:t>; б) значение</w:t>
      </w:r>
    </w:p>
    <w:p w:rsidR="004563A0" w:rsidRDefault="00E94A5D">
      <w:pPr>
        <w:pStyle w:val="20"/>
        <w:shd w:val="clear" w:color="auto" w:fill="auto"/>
        <w:spacing w:after="76" w:line="269" w:lineRule="exact"/>
        <w:ind w:firstLine="0"/>
        <w:jc w:val="both"/>
      </w:pPr>
      <w:r>
        <w:lastRenderedPageBreak/>
        <w:t xml:space="preserve">скорости течения воды на отдельном участке магистрали (столбец 5) определяется по формуле </w:t>
      </w:r>
      <w:r>
        <w:rPr>
          <w:rStyle w:val="21"/>
          <w:lang w:val="en-US" w:eastAsia="en-US" w:bidi="en-US"/>
        </w:rPr>
        <w:t>v</w:t>
      </w:r>
      <w:r>
        <w:rPr>
          <w:rStyle w:val="21"/>
          <w:vertAlign w:val="subscript"/>
          <w:lang w:val="en-US" w:eastAsia="en-US" w:bidi="en-US"/>
        </w:rPr>
        <w:t>i</w:t>
      </w:r>
      <w:r w:rsidRPr="00E94A5D">
        <w:rPr>
          <w:rStyle w:val="21"/>
          <w:lang w:eastAsia="en-US" w:bidi="en-US"/>
        </w:rPr>
        <w:t xml:space="preserve"> =</w:t>
      </w:r>
      <w:r>
        <w:t xml:space="preserve"> </w:t>
      </w:r>
      <w:r>
        <w:rPr>
          <w:rStyle w:val="21"/>
          <w:lang w:val="en-US" w:eastAsia="en-US" w:bidi="en-US"/>
        </w:rPr>
        <w:t>Q</w:t>
      </w:r>
      <w:r>
        <w:rPr>
          <w:vertAlign w:val="subscript"/>
          <w:lang w:val="en-US" w:eastAsia="en-US" w:bidi="en-US"/>
        </w:rPr>
        <w:t>pi</w:t>
      </w:r>
      <w:r>
        <w:t xml:space="preserve"> / (0,785 </w:t>
      </w:r>
      <w:r>
        <w:rPr>
          <w:rStyle w:val="21"/>
          <w:lang w:val="en-US" w:eastAsia="en-US" w:bidi="en-US"/>
        </w:rPr>
        <w:t>d</w:t>
      </w:r>
      <w:r w:rsidRPr="00E94A5D">
        <w:rPr>
          <w:rStyle w:val="21"/>
          <w:vertAlign w:val="superscript"/>
          <w:lang w:eastAsia="en-US" w:bidi="en-US"/>
        </w:rPr>
        <w:t>2</w:t>
      </w:r>
      <w:r>
        <w:rPr>
          <w:rStyle w:val="21"/>
          <w:vertAlign w:val="subscript"/>
          <w:lang w:val="en-US" w:eastAsia="en-US" w:bidi="en-US"/>
        </w:rPr>
        <w:t>i</w:t>
      </w:r>
      <w:r>
        <w:t>);</w:t>
      </w:r>
    </w:p>
    <w:p w:rsidR="004563A0" w:rsidRDefault="00E94A5D">
      <w:pPr>
        <w:pStyle w:val="20"/>
        <w:shd w:val="clear" w:color="auto" w:fill="auto"/>
        <w:tabs>
          <w:tab w:val="left" w:pos="308"/>
        </w:tabs>
        <w:spacing w:after="0" w:line="250" w:lineRule="exact"/>
        <w:ind w:firstLine="0"/>
        <w:jc w:val="both"/>
      </w:pPr>
      <w:r>
        <w:t>в)</w:t>
      </w:r>
      <w:r>
        <w:tab/>
        <w:t xml:space="preserve">значение квадратичной скорости </w:t>
      </w:r>
      <w:r>
        <w:rPr>
          <w:rStyle w:val="21"/>
          <w:lang w:val="en-US" w:eastAsia="en-US" w:bidi="en-US"/>
        </w:rPr>
        <w:t>v</w:t>
      </w:r>
      <w:r>
        <w:rPr>
          <w:rStyle w:val="21"/>
          <w:vertAlign w:val="subscript"/>
        </w:rPr>
        <w:t>кв</w:t>
      </w:r>
      <w:r w:rsidRPr="00E94A5D">
        <w:rPr>
          <w:lang w:eastAsia="en-US" w:bidi="en-US"/>
        </w:rPr>
        <w:t xml:space="preserve"> </w:t>
      </w:r>
      <w:r>
        <w:t xml:space="preserve">(столбец 6) находится из </w:t>
      </w:r>
      <w:r>
        <w:rPr>
          <w:rStyle w:val="26"/>
        </w:rPr>
        <w:t>Приложения 2</w:t>
      </w:r>
      <w:r>
        <w:t xml:space="preserve"> ; г) значения поправочного коэффициента 0</w:t>
      </w:r>
      <w:r>
        <w:rPr>
          <w:vertAlign w:val="subscript"/>
        </w:rPr>
        <w:t>2</w:t>
      </w:r>
      <w:r>
        <w:t xml:space="preserve"> (столбец 7) находится из </w:t>
      </w:r>
      <w:r>
        <w:rPr>
          <w:rStyle w:val="26"/>
        </w:rPr>
        <w:t>Приложения 3</w:t>
      </w:r>
      <w:r>
        <w:t xml:space="preserve"> ; численное значение 1000/К</w:t>
      </w:r>
      <w:r>
        <w:rPr>
          <w:vertAlign w:val="superscript"/>
        </w:rPr>
        <w:t>2</w:t>
      </w:r>
      <w:r>
        <w:t xml:space="preserve"> (столбец 8) определяется из </w:t>
      </w:r>
      <w:r>
        <w:rPr>
          <w:rStyle w:val="26"/>
        </w:rPr>
        <w:t>Приложения 1</w:t>
      </w:r>
      <w:r>
        <w:t>; значения потерь напора на отдельных участках магистрали (столбец 9) определяются по формуле (7).</w:t>
      </w:r>
    </w:p>
    <w:p w:rsidR="004563A0" w:rsidRDefault="00E94A5D">
      <w:pPr>
        <w:pStyle w:val="20"/>
        <w:shd w:val="clear" w:color="auto" w:fill="auto"/>
        <w:spacing w:after="212"/>
        <w:ind w:firstLine="200"/>
        <w:jc w:val="left"/>
      </w:pPr>
      <w:r>
        <w:t>Расчет отдельных ветвей, отходящих от основной магистрали, производится в табличной форме (см. табл. 7).</w:t>
      </w:r>
    </w:p>
    <w:p w:rsidR="004563A0" w:rsidRDefault="00E94A5D">
      <w:pPr>
        <w:pStyle w:val="25"/>
        <w:shd w:val="clear" w:color="auto" w:fill="auto"/>
        <w:spacing w:after="0" w:line="190" w:lineRule="exact"/>
      </w:pPr>
      <w:r>
        <w:t>Таблица 7</w:t>
      </w:r>
    </w:p>
    <w:p w:rsidR="004563A0" w:rsidRDefault="00E94A5D">
      <w:pPr>
        <w:pStyle w:val="20"/>
        <w:framePr w:h="2275" w:wrap="notBeside" w:vAnchor="text" w:hAnchor="text" w:xAlign="center" w:y="1"/>
        <w:shd w:val="clear" w:color="auto" w:fill="auto"/>
        <w:spacing w:after="0" w:line="190" w:lineRule="exact"/>
        <w:ind w:firstLine="0"/>
      </w:pPr>
      <w:r>
        <w:rPr>
          <w:rStyle w:val="26"/>
        </w:rPr>
        <w:t>Расчет отдельных ветвей</w:t>
      </w:r>
      <w:r w:rsidR="00AB66BA">
        <w:br/>
      </w:r>
    </w:p>
    <w:p w:rsidR="004563A0" w:rsidRDefault="00B65BDC">
      <w:pPr>
        <w:framePr w:h="2275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МЖГ\\media\\image28.png"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МЖГ\\media\\image28.png"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МЖГ\\media\\image28.png"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 xml:space="preserve">INCLUDEPICTURE  "C:\\Users\\Пользователь\\Desktop\\Материалы для дистационного обучения\\Заочники\\150302 </w:instrText>
      </w:r>
      <w:r w:rsidR="00DB6616">
        <w:instrText>ЭиНГП МЖГ\\media\\image28.png"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37" type="#_x0000_t75" style="width:325.5pt;height:117.75pt">
            <v:imagedata r:id="rId62" r:href="rId63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before="141" w:after="0" w:line="235" w:lineRule="exact"/>
        <w:ind w:firstLine="200"/>
        <w:jc w:val="both"/>
      </w:pPr>
      <w:r>
        <w:t xml:space="preserve">В результате расчета получена пьезометрическая отметка в начальной точке Б, равная </w:t>
      </w:r>
      <w:r>
        <w:rPr>
          <w:lang w:val="en-US" w:eastAsia="en-US" w:bidi="en-US"/>
        </w:rPr>
        <w:t>H</w:t>
      </w:r>
      <w:r>
        <w:rPr>
          <w:vertAlign w:val="subscript"/>
        </w:rPr>
        <w:t>Б</w:t>
      </w:r>
      <w:r>
        <w:t xml:space="preserve"> = 38,51м, то есть уровень воды в напорном баке Б должен быть выше отметки заложения трубы на 38,51-20=18,51 м.</w:t>
      </w:r>
    </w:p>
    <w:p w:rsidR="004563A0" w:rsidRDefault="00E94A5D">
      <w:pPr>
        <w:pStyle w:val="20"/>
        <w:shd w:val="clear" w:color="auto" w:fill="auto"/>
        <w:spacing w:after="0" w:line="235" w:lineRule="exact"/>
        <w:ind w:firstLine="200"/>
        <w:jc w:val="both"/>
        <w:sectPr w:rsidR="004563A0" w:rsidSect="00C22DFB">
          <w:headerReference w:type="even" r:id="rId64"/>
          <w:headerReference w:type="default" r:id="rId65"/>
          <w:headerReference w:type="first" r:id="rId66"/>
          <w:pgSz w:w="8400" w:h="11900"/>
          <w:pgMar w:top="1134" w:right="778" w:bottom="333" w:left="927" w:header="0" w:footer="3" w:gutter="0"/>
          <w:cols w:space="720"/>
          <w:noEndnote/>
          <w:titlePg/>
          <w:docGrid w:linePitch="360"/>
        </w:sectPr>
      </w:pPr>
      <w:r>
        <w:t>По полученным в расчете данным построим пьезометрическую линию расчетной водопроводной распределительной сети (см. рис. 10).</w:t>
      </w:r>
    </w:p>
    <w:p w:rsidR="004563A0" w:rsidRDefault="004563A0">
      <w:pPr>
        <w:rPr>
          <w:sz w:val="2"/>
          <w:szCs w:val="2"/>
        </w:rPr>
        <w:sectPr w:rsidR="004563A0" w:rsidSect="00C22DFB">
          <w:headerReference w:type="default" r:id="rId67"/>
          <w:pgSz w:w="8400" w:h="11900"/>
          <w:pgMar w:top="1134" w:right="0" w:bottom="1064" w:left="0" w:header="0" w:footer="3" w:gutter="0"/>
          <w:cols w:space="720"/>
          <w:noEndnote/>
          <w:docGrid w:linePitch="360"/>
        </w:sectPr>
      </w:pPr>
    </w:p>
    <w:p w:rsidR="004563A0" w:rsidRDefault="00B65BDC">
      <w:pPr>
        <w:framePr w:h="9518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МЖГ\\media\\image29.png"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МЖГ\\media\\image29.png"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МЖГ\\media\\image29.png"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</w:instrText>
      </w:r>
      <w:r w:rsidR="00DB6616">
        <w:instrText xml:space="preserve"> обучения\\Заочники\\150302 ЭиНГП МЖГ\\media\\image29.png"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38" type="#_x0000_t75" style="width:340.5pt;height:476.25pt">
            <v:imagedata r:id="rId68" r:href="rId69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E94A5D">
      <w:pPr>
        <w:rPr>
          <w:sz w:val="2"/>
          <w:szCs w:val="2"/>
        </w:rPr>
      </w:pPr>
      <w:r>
        <w:br w:type="page"/>
      </w:r>
    </w:p>
    <w:p w:rsidR="004563A0" w:rsidRDefault="00DB6616">
      <w:pPr>
        <w:pStyle w:val="341"/>
        <w:keepNext/>
        <w:keepLines/>
        <w:shd w:val="clear" w:color="auto" w:fill="auto"/>
        <w:spacing w:line="190" w:lineRule="exact"/>
        <w:ind w:left="240"/>
        <w:sectPr w:rsidR="004563A0" w:rsidSect="00C22DFB">
          <w:headerReference w:type="default" r:id="rId70"/>
          <w:type w:val="continuous"/>
          <w:pgSz w:w="8400" w:h="11900"/>
          <w:pgMar w:top="1134" w:right="956" w:bottom="1064" w:left="810" w:header="0" w:footer="3" w:gutter="0"/>
          <w:cols w:space="720"/>
          <w:noEndnote/>
          <w:docGrid w:linePitch="360"/>
        </w:sectPr>
      </w:pPr>
      <w:r>
        <w:lastRenderedPageBreak/>
        <w:pict>
          <v:shape id="_x0000_s1052" type="#_x0000_t202" style="position:absolute;left:0;text-align:left;margin-left:8.15pt;margin-top:23.3pt;width:330.25pt;height:21.85pt;z-index:-125829363;mso-wrap-distance-left:5pt;mso-wrap-distance-right:5pt;mso-position-horizontal-relative:margin" filled="f" stroked="f">
            <v:textbox style="mso-next-textbox:#_x0000_s1052;mso-fit-shape-to-text:t" inset="0,0,0,0">
              <w:txbxContent>
                <w:p w:rsidR="00401282" w:rsidRDefault="00401282">
                  <w:pPr>
                    <w:pStyle w:val="36"/>
                    <w:shd w:val="clear" w:color="auto" w:fill="auto"/>
                    <w:spacing w:line="230" w:lineRule="exact"/>
                    <w:ind w:firstLine="220"/>
                  </w:pPr>
                  <w:r>
                    <w:rPr>
                      <w:rStyle w:val="3Exact"/>
                    </w:rPr>
                    <w:t>На рис. 11 представлена принципиальная схема всасывающей и нагнетательной линий расчетного водопровода.</w:t>
                  </w:r>
                </w:p>
              </w:txbxContent>
            </v:textbox>
            <w10:wrap type="topAndBottom" anchorx="margin"/>
          </v:shape>
        </w:pict>
      </w:r>
      <w:r>
        <w:pict>
          <v:shape id="_x0000_s1051" type="#_x0000_t202" style="position:absolute;left:0;text-align:left;margin-left:66.2pt;margin-top:171pt;width:265.9pt;height:21.8pt;z-index:-125829362;mso-wrap-distance-left:5pt;mso-wrap-distance-right:5pt;mso-position-horizontal-relative:margin" filled="f" stroked="f">
            <v:textbox style="mso-next-textbox:#_x0000_s1051;mso-fit-shape-to-text:t" inset="0,0,0,0">
              <w:txbxContent>
                <w:p w:rsidR="00401282" w:rsidRDefault="00401282">
                  <w:pPr>
                    <w:pStyle w:val="aa"/>
                    <w:shd w:val="clear" w:color="auto" w:fill="auto"/>
                    <w:spacing w:line="197" w:lineRule="exact"/>
                    <w:ind w:left="680" w:hanging="680"/>
                  </w:pPr>
                  <w:r>
                    <w:rPr>
                      <w:rStyle w:val="Exact0"/>
                      <w:b/>
                      <w:bCs/>
                    </w:rPr>
                    <w:t>Рис. 11. Принципиальная схема всасывающей и нагнетательной линий расчетного водопровода</w:t>
                  </w:r>
                </w:p>
              </w:txbxContent>
            </v:textbox>
            <w10:wrap type="topAndBottom" anchorx="margin"/>
          </v:shape>
        </w:pict>
      </w:r>
      <w:bookmarkStart w:id="9" w:name="bookmark9"/>
      <w:r w:rsidR="00E94A5D">
        <w:t>2.Расчет всасывающей и нагнетательной линий</w:t>
      </w:r>
      <w:bookmarkEnd w:id="9"/>
    </w:p>
    <w:p w:rsidR="004563A0" w:rsidRDefault="00DB6616">
      <w:pPr>
        <w:spacing w:line="199" w:lineRule="exact"/>
        <w:rPr>
          <w:sz w:val="16"/>
          <w:szCs w:val="16"/>
        </w:rPr>
      </w:pPr>
      <w:r>
        <w:lastRenderedPageBreak/>
        <w:pict>
          <v:shape id="_x0000_s1050" type="#_x0000_t75" style="position:absolute;margin-left:72.9pt;margin-top:38.15pt;width:285.6pt;height:123.35pt;z-index:-125829361;mso-wrap-distance-left:5pt;mso-wrap-distance-right:5pt;mso-position-horizontal-relative:margin">
            <v:imagedata r:id="rId71" o:title="image30"/>
            <w10:wrap type="topAndBottom" anchorx="margin"/>
          </v:shape>
        </w:pict>
      </w:r>
    </w:p>
    <w:p w:rsidR="004563A0" w:rsidRDefault="004563A0">
      <w:pPr>
        <w:rPr>
          <w:sz w:val="2"/>
          <w:szCs w:val="2"/>
        </w:rPr>
        <w:sectPr w:rsidR="004563A0" w:rsidSect="00C22DFB">
          <w:type w:val="continuous"/>
          <w:pgSz w:w="8400" w:h="11900"/>
          <w:pgMar w:top="1134" w:right="0" w:bottom="683" w:left="0" w:header="0" w:footer="3" w:gutter="0"/>
          <w:cols w:space="720"/>
          <w:noEndnote/>
          <w:docGrid w:linePitch="360"/>
        </w:sectPr>
      </w:pPr>
    </w:p>
    <w:p w:rsidR="004563A0" w:rsidRPr="00AB66BA" w:rsidRDefault="00E94A5D">
      <w:pPr>
        <w:pStyle w:val="60"/>
        <w:shd w:val="clear" w:color="auto" w:fill="auto"/>
        <w:spacing w:after="199" w:line="190" w:lineRule="exact"/>
        <w:ind w:left="140"/>
        <w:jc w:val="both"/>
        <w:rPr>
          <w:b/>
        </w:rPr>
      </w:pPr>
      <w:r w:rsidRPr="00AB66BA">
        <w:rPr>
          <w:b/>
        </w:rPr>
        <w:t>Всасывающая линия</w:t>
      </w:r>
    </w:p>
    <w:p w:rsidR="004563A0" w:rsidRDefault="00E94A5D">
      <w:pPr>
        <w:pStyle w:val="20"/>
        <w:shd w:val="clear" w:color="auto" w:fill="auto"/>
        <w:spacing w:after="0" w:line="259" w:lineRule="exact"/>
        <w:ind w:left="140" w:firstLine="0"/>
        <w:jc w:val="left"/>
      </w:pPr>
      <w:r>
        <w:t xml:space="preserve">В начале расчета примем скорость течения жидкости во всасывающей трубе  </w:t>
      </w:r>
      <w:r>
        <w:rPr>
          <w:lang w:val="en-US" w:eastAsia="en-US" w:bidi="en-US"/>
        </w:rPr>
        <w:t>v</w:t>
      </w:r>
      <w:r>
        <w:rPr>
          <w:vertAlign w:val="subscript"/>
        </w:rPr>
        <w:t>вс</w:t>
      </w:r>
      <w:r>
        <w:t xml:space="preserve"> = 0,8м/с . Производительность насоса равна суммарному расходу распределительной сети </w:t>
      </w:r>
      <w:r>
        <w:rPr>
          <w:rStyle w:val="21"/>
          <w:lang w:val="en-US" w:eastAsia="en-US" w:bidi="en-US"/>
        </w:rPr>
        <w:t>Q</w:t>
      </w:r>
      <w:r>
        <w:rPr>
          <w:rStyle w:val="21"/>
          <w:vertAlign w:val="subscript"/>
        </w:rPr>
        <w:t>Н</w:t>
      </w:r>
      <w:r>
        <w:rPr>
          <w:rStyle w:val="21"/>
        </w:rPr>
        <w:t xml:space="preserve"> =</w:t>
      </w:r>
      <w:r>
        <w:t xml:space="preserve"> 6,152 л/с.</w:t>
      </w:r>
    </w:p>
    <w:p w:rsidR="004563A0" w:rsidRDefault="00DB6616">
      <w:pPr>
        <w:pStyle w:val="20"/>
        <w:shd w:val="clear" w:color="auto" w:fill="auto"/>
        <w:spacing w:after="0" w:line="259" w:lineRule="exact"/>
        <w:ind w:left="140" w:firstLine="0"/>
        <w:jc w:val="both"/>
      </w:pPr>
      <w:r>
        <w:rPr>
          <w:noProof/>
        </w:rPr>
        <w:pict>
          <v:shape id="_x0000_s1100" type="#_x0000_t75" style="position:absolute;left:0;text-align:left;margin-left:90.05pt;margin-top:17.7pt;width:161.85pt;height:25.35pt;z-index:377506579">
            <v:imagedata r:id="rId72" o:title="image31"/>
          </v:shape>
        </w:pict>
      </w:r>
      <w:r w:rsidR="00E94A5D">
        <w:t>Определяем диаметр трубопровода всасывающей линии</w:t>
      </w:r>
      <w:r w:rsidR="00AB66BA">
        <w:br/>
      </w:r>
      <w:r w:rsidR="00AB66BA">
        <w:br/>
      </w:r>
    </w:p>
    <w:p w:rsidR="004563A0" w:rsidRDefault="004563A0">
      <w:pPr>
        <w:pStyle w:val="501"/>
        <w:shd w:val="clear" w:color="auto" w:fill="auto"/>
        <w:spacing w:line="200" w:lineRule="atLeast"/>
        <w:ind w:left="-820"/>
      </w:pPr>
    </w:p>
    <w:p w:rsidR="004563A0" w:rsidRDefault="00E94A5D">
      <w:pPr>
        <w:pStyle w:val="20"/>
        <w:shd w:val="clear" w:color="auto" w:fill="auto"/>
        <w:spacing w:after="0" w:line="190" w:lineRule="exact"/>
        <w:ind w:left="140" w:firstLine="0"/>
        <w:jc w:val="both"/>
      </w:pPr>
      <w:r>
        <w:t xml:space="preserve">Принимаем </w:t>
      </w:r>
      <w:r>
        <w:rPr>
          <w:rStyle w:val="21"/>
          <w:lang w:val="en-US" w:eastAsia="en-US" w:bidi="en-US"/>
        </w:rPr>
        <w:t>d</w:t>
      </w:r>
      <w:r>
        <w:rPr>
          <w:rStyle w:val="21"/>
          <w:vertAlign w:val="subscript"/>
          <w:lang w:val="en-US" w:eastAsia="en-US" w:bidi="en-US"/>
        </w:rPr>
        <w:t>ec</w:t>
      </w:r>
      <w:r w:rsidRPr="00E94A5D">
        <w:rPr>
          <w:lang w:eastAsia="en-US" w:bidi="en-US"/>
        </w:rPr>
        <w:t xml:space="preserve"> </w:t>
      </w:r>
      <w:r>
        <w:t>= 0,1м = 100мм.</w:t>
      </w:r>
    </w:p>
    <w:p w:rsidR="004563A0" w:rsidRDefault="00DB6616">
      <w:pPr>
        <w:pStyle w:val="20"/>
        <w:shd w:val="clear" w:color="auto" w:fill="auto"/>
        <w:spacing w:after="0" w:line="240" w:lineRule="exact"/>
        <w:ind w:left="140" w:firstLine="0"/>
        <w:jc w:val="left"/>
        <w:sectPr w:rsidR="004563A0" w:rsidSect="00C22DFB">
          <w:type w:val="continuous"/>
          <w:pgSz w:w="8400" w:h="11900"/>
          <w:pgMar w:top="1134" w:right="766" w:bottom="683" w:left="818" w:header="0" w:footer="3" w:gutter="0"/>
          <w:cols w:space="720"/>
          <w:noEndnote/>
          <w:docGrid w:linePitch="360"/>
        </w:sectPr>
      </w:pPr>
      <w:r>
        <w:pict>
          <v:shape id="_x0000_s1048" type="#_x0000_t75" style="position:absolute;left:0;text-align:left;margin-left:8.05pt;margin-top:36.5pt;width:329.05pt;height:139.7pt;z-index:-125829360;mso-wrap-distance-left:5pt;mso-wrap-distance-right:5pt;mso-wrap-distance-bottom:20pt;mso-position-horizontal-relative:margin" wrapcoords="0 0 21600 0 21600 21600 0 21600 0 0">
            <v:imagedata r:id="rId73" o:title="image32"/>
            <w10:wrap type="topAndBottom" anchorx="margin"/>
          </v:shape>
        </w:pict>
      </w:r>
      <w:r w:rsidR="00E94A5D">
        <w:t xml:space="preserve">Для определения высоты установки насоса </w:t>
      </w:r>
      <w:r w:rsidR="00E94A5D">
        <w:rPr>
          <w:rStyle w:val="21"/>
          <w:lang w:val="en-US" w:eastAsia="en-US" w:bidi="en-US"/>
        </w:rPr>
        <w:t>h</w:t>
      </w:r>
      <w:r w:rsidR="00E94A5D">
        <w:rPr>
          <w:rStyle w:val="21"/>
          <w:vertAlign w:val="subscript"/>
          <w:lang w:val="en-US" w:eastAsia="en-US" w:bidi="en-US"/>
        </w:rPr>
        <w:t>BC</w:t>
      </w:r>
      <w:r w:rsidR="00E94A5D" w:rsidRPr="00E94A5D">
        <w:rPr>
          <w:lang w:eastAsia="en-US" w:bidi="en-US"/>
        </w:rPr>
        <w:t xml:space="preserve"> </w:t>
      </w:r>
      <w:r w:rsidR="00E94A5D">
        <w:t>(</w:t>
      </w:r>
      <w:r w:rsidR="00E94A5D">
        <w:rPr>
          <w:rStyle w:val="21"/>
          <w:lang w:val="en-US" w:eastAsia="en-US" w:bidi="en-US"/>
        </w:rPr>
        <w:t>h</w:t>
      </w:r>
      <w:r w:rsidR="00E94A5D">
        <w:rPr>
          <w:vertAlign w:val="subscript"/>
          <w:lang w:val="en-US" w:eastAsia="en-US" w:bidi="en-US"/>
        </w:rPr>
        <w:t>H</w:t>
      </w:r>
      <w:r w:rsidR="00E94A5D">
        <w:t>) составим уравнение Бернулли для сечения 1-1 по урезу воды в водоисточнике и сечения 2-2 на входе в</w:t>
      </w:r>
      <w:r w:rsidR="00E94A5D" w:rsidRPr="00E94A5D">
        <w:rPr>
          <w:lang w:eastAsia="en-US" w:bidi="en-US"/>
        </w:rPr>
        <w:t xml:space="preserve"> </w:t>
      </w:r>
      <w:r w:rsidR="00E94A5D">
        <w:t>насос</w:t>
      </w:r>
    </w:p>
    <w:p w:rsidR="004563A0" w:rsidRDefault="00E94A5D">
      <w:pPr>
        <w:pStyle w:val="36"/>
        <w:framePr w:h="5275" w:wrap="notBeside" w:vAnchor="text" w:hAnchor="text" w:xAlign="center" w:y="1"/>
        <w:shd w:val="clear" w:color="auto" w:fill="auto"/>
        <w:spacing w:line="190" w:lineRule="exact"/>
      </w:pPr>
      <w:r>
        <w:lastRenderedPageBreak/>
        <w:t xml:space="preserve">где </w:t>
      </w:r>
      <w:r>
        <w:rPr>
          <w:rStyle w:val="38"/>
        </w:rPr>
        <w:t>р</w:t>
      </w:r>
      <w:r>
        <w:rPr>
          <w:vertAlign w:val="subscript"/>
        </w:rPr>
        <w:t>ат</w:t>
      </w:r>
      <w:r>
        <w:t xml:space="preserve"> — атмосферное давление;</w:t>
      </w:r>
    </w:p>
    <w:p w:rsidR="004563A0" w:rsidRDefault="00E94A5D">
      <w:pPr>
        <w:pStyle w:val="36"/>
        <w:framePr w:h="5275" w:wrap="notBeside" w:vAnchor="text" w:hAnchor="text" w:xAlign="center" w:y="1"/>
        <w:shd w:val="clear" w:color="auto" w:fill="auto"/>
        <w:spacing w:line="264" w:lineRule="exact"/>
      </w:pPr>
      <w:r>
        <w:rPr>
          <w:rStyle w:val="38"/>
        </w:rPr>
        <w:t>Р</w:t>
      </w:r>
      <w:r>
        <w:rPr>
          <w:vertAlign w:val="subscript"/>
        </w:rPr>
        <w:t>вх</w:t>
      </w:r>
      <w:r>
        <w:t>— давление на входе в насос. Тогда</w:t>
      </w:r>
    </w:p>
    <w:p w:rsidR="004563A0" w:rsidRDefault="00B65BDC">
      <w:pPr>
        <w:framePr w:h="5275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МЖГ\\media\\image33.png"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МЖГ\\media\\image33.png"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МЖГ\\media\\image33.png"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МЖГ\\media\\image33.png"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39" type="#_x0000_t75" style="width:336pt;height:268.5pt">
            <v:imagedata r:id="rId74" r:href="rId75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AB66BA">
      <w:pPr>
        <w:pStyle w:val="60"/>
        <w:framePr w:h="5275" w:wrap="notBeside" w:vAnchor="text" w:hAnchor="text" w:xAlign="center" w:y="1"/>
        <w:shd w:val="clear" w:color="auto" w:fill="auto"/>
        <w:spacing w:line="190" w:lineRule="exact"/>
      </w:pPr>
      <w:r>
        <w:rPr>
          <w:rStyle w:val="61"/>
          <w:i/>
          <w:iCs/>
        </w:rPr>
        <w:br/>
      </w:r>
      <w:r w:rsidR="00E94A5D">
        <w:rPr>
          <w:rStyle w:val="61"/>
          <w:i/>
          <w:iCs/>
        </w:rPr>
        <w:t>Нагнетательная линия</w:t>
      </w:r>
    </w:p>
    <w:p w:rsidR="004563A0" w:rsidRDefault="004563A0">
      <w:pPr>
        <w:rPr>
          <w:sz w:val="2"/>
          <w:szCs w:val="2"/>
        </w:rPr>
      </w:pPr>
    </w:p>
    <w:p w:rsidR="004563A0" w:rsidRDefault="009E3D0F">
      <w:pPr>
        <w:pStyle w:val="20"/>
        <w:framePr w:h="2491" w:wrap="notBeside" w:vAnchor="text" w:hAnchor="text" w:xAlign="center" w:y="1"/>
        <w:shd w:val="clear" w:color="auto" w:fill="auto"/>
        <w:spacing w:after="0" w:line="190" w:lineRule="exact"/>
        <w:ind w:firstLine="0"/>
        <w:jc w:val="left"/>
      </w:pPr>
      <w:r>
        <w:br/>
      </w:r>
      <w:r w:rsidR="00E94A5D">
        <w:t xml:space="preserve">Принимаем при подаче насоса </w:t>
      </w:r>
      <w:r w:rsidR="00E94A5D">
        <w:rPr>
          <w:rStyle w:val="21"/>
          <w:lang w:val="en-US" w:eastAsia="en-US" w:bidi="en-US"/>
        </w:rPr>
        <w:t>Q</w:t>
      </w:r>
      <w:r w:rsidR="00E94A5D">
        <w:rPr>
          <w:rStyle w:val="21"/>
          <w:vertAlign w:val="subscript"/>
          <w:lang w:val="en-US" w:eastAsia="en-US" w:bidi="en-US"/>
        </w:rPr>
        <w:t>K</w:t>
      </w:r>
      <w:r w:rsidR="00E94A5D" w:rsidRPr="00E94A5D">
        <w:rPr>
          <w:rStyle w:val="21"/>
          <w:lang w:eastAsia="en-US" w:bidi="en-US"/>
        </w:rPr>
        <w:t xml:space="preserve"> </w:t>
      </w:r>
      <w:r w:rsidR="00E94A5D">
        <w:rPr>
          <w:rStyle w:val="21"/>
        </w:rPr>
        <w:t>=</w:t>
      </w:r>
      <w:r w:rsidR="00E94A5D">
        <w:t xml:space="preserve"> 6,152 </w:t>
      </w:r>
      <w:r w:rsidR="00E94A5D">
        <w:rPr>
          <w:rStyle w:val="21pt"/>
        </w:rPr>
        <w:t>л/с,</w:t>
      </w:r>
      <w:r w:rsidR="00E94A5D">
        <w:t xml:space="preserve"> </w:t>
      </w:r>
      <w:r w:rsidR="00E94A5D">
        <w:rPr>
          <w:rStyle w:val="21"/>
          <w:lang w:val="en-US" w:eastAsia="en-US" w:bidi="en-US"/>
        </w:rPr>
        <w:t>d</w:t>
      </w:r>
      <w:r w:rsidR="00E94A5D">
        <w:rPr>
          <w:rStyle w:val="21"/>
          <w:vertAlign w:val="subscript"/>
          <w:lang w:val="en-US" w:eastAsia="en-US" w:bidi="en-US"/>
        </w:rPr>
        <w:t>mr</w:t>
      </w:r>
      <w:r w:rsidR="00E94A5D" w:rsidRPr="00E94A5D">
        <w:rPr>
          <w:lang w:eastAsia="en-US" w:bidi="en-US"/>
        </w:rPr>
        <w:t xml:space="preserve"> </w:t>
      </w:r>
      <w:r w:rsidR="00E94A5D">
        <w:t xml:space="preserve">= 100мм и </w:t>
      </w:r>
      <w:r w:rsidR="00E94A5D">
        <w:rPr>
          <w:rStyle w:val="21"/>
          <w:lang w:val="en-US" w:eastAsia="en-US" w:bidi="en-US"/>
        </w:rPr>
        <w:t>v</w:t>
      </w:r>
      <w:r w:rsidR="00E94A5D" w:rsidRPr="00E94A5D">
        <w:rPr>
          <w:rStyle w:val="21"/>
          <w:lang w:eastAsia="en-US" w:bidi="en-US"/>
        </w:rPr>
        <w:t xml:space="preserve"> </w:t>
      </w:r>
      <w:r w:rsidR="00E94A5D">
        <w:rPr>
          <w:rStyle w:val="21"/>
        </w:rPr>
        <w:t xml:space="preserve">=1 </w:t>
      </w:r>
      <w:r w:rsidR="00E94A5D">
        <w:rPr>
          <w:rStyle w:val="21pt0"/>
        </w:rPr>
        <w:t>м/с.</w:t>
      </w:r>
    </w:p>
    <w:p w:rsidR="004563A0" w:rsidRDefault="00E94A5D">
      <w:pPr>
        <w:pStyle w:val="20"/>
        <w:framePr w:h="2491" w:wrap="notBeside" w:vAnchor="text" w:hAnchor="text" w:xAlign="center" w:y="1"/>
        <w:shd w:val="clear" w:color="auto" w:fill="auto"/>
        <w:spacing w:after="0" w:line="240" w:lineRule="exact"/>
        <w:ind w:firstLine="0"/>
        <w:jc w:val="both"/>
      </w:pPr>
      <w:r>
        <w:t>Из прил. 3 находим, что для расчетного случая среднеквадратичная скорость Р</w:t>
      </w:r>
      <w:r>
        <w:rPr>
          <w:vertAlign w:val="subscript"/>
        </w:rPr>
        <w:t>ю</w:t>
      </w:r>
      <w:r>
        <w:t xml:space="preserve"> = </w:t>
      </w:r>
      <w:r>
        <w:rPr>
          <w:rStyle w:val="21pt"/>
        </w:rPr>
        <w:t>0,9&lt;1м/с</w:t>
      </w:r>
      <w:r>
        <w:t xml:space="preserve"> и течение воды в нагнетательном трубопроводе происходит в переходной области. Потери напора в данном трубопроводе определяем по формуле</w:t>
      </w:r>
    </w:p>
    <w:p w:rsidR="004563A0" w:rsidRDefault="00B65BDC">
      <w:pPr>
        <w:framePr w:h="2491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МЖГ\\media\\image34.png"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МЖГ\\media\\image34.png"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МЖГ\\media\\image34.png"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МЖГ\\media\\image34.png"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0" type="#_x0000_t75" style="width:326.25pt;height:124.5pt">
            <v:imagedata r:id="rId76" r:href="rId77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70"/>
        <w:numPr>
          <w:ilvl w:val="0"/>
          <w:numId w:val="10"/>
        </w:numPr>
        <w:shd w:val="clear" w:color="auto" w:fill="auto"/>
        <w:tabs>
          <w:tab w:val="left" w:pos="1178"/>
        </w:tabs>
        <w:spacing w:before="0" w:line="230" w:lineRule="exact"/>
        <w:ind w:left="700" w:firstLine="140"/>
      </w:pPr>
      <w:r>
        <w:lastRenderedPageBreak/>
        <w:t>Определение основных размеров рабочего колеса центробежного насоса и допустимой высоты всасывания</w:t>
      </w:r>
    </w:p>
    <w:p w:rsidR="004563A0" w:rsidRDefault="00E94A5D">
      <w:pPr>
        <w:pStyle w:val="20"/>
        <w:shd w:val="clear" w:color="auto" w:fill="auto"/>
        <w:spacing w:after="0"/>
        <w:ind w:firstLine="280"/>
        <w:jc w:val="left"/>
      </w:pPr>
      <w:r>
        <w:t>Определение основных размеров рабочего колеса центробежного насоса и допустимой высоты всасывания ведется в табличной форме.</w:t>
      </w:r>
    </w:p>
    <w:p w:rsidR="004563A0" w:rsidRDefault="00E94A5D">
      <w:pPr>
        <w:pStyle w:val="70"/>
        <w:shd w:val="clear" w:color="auto" w:fill="auto"/>
        <w:spacing w:before="0" w:after="14" w:line="190" w:lineRule="exact"/>
        <w:ind w:right="180" w:firstLine="0"/>
        <w:jc w:val="right"/>
      </w:pPr>
      <w:r>
        <w:t>Таблица 8</w:t>
      </w:r>
    </w:p>
    <w:p w:rsidR="004563A0" w:rsidRDefault="00E94A5D">
      <w:pPr>
        <w:pStyle w:val="70"/>
        <w:shd w:val="clear" w:color="auto" w:fill="auto"/>
        <w:spacing w:before="0" w:after="0" w:line="190" w:lineRule="exact"/>
        <w:ind w:left="700" w:firstLine="140"/>
      </w:pPr>
      <w:r>
        <w:t>Расчет характеристик рабочего колеса центробежного насоса</w:t>
      </w:r>
    </w:p>
    <w:p w:rsidR="004563A0" w:rsidRDefault="00B65BDC">
      <w:pPr>
        <w:framePr w:h="8333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МЖГ\\media\\image35.png"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МЖГ\\media\\image35.png"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МЖГ\\media\\image35.png"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МЖГ\\media\\image35.png"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1" type="#_x0000_t75" style="width:335.25pt;height:417pt">
            <v:imagedata r:id="rId78" r:href="rId79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B65BDC">
      <w:pPr>
        <w:framePr w:h="10286" w:wrap="notBeside" w:vAnchor="text" w:hAnchor="text" w:xAlign="center" w:y="1"/>
        <w:jc w:val="center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"C:\\Users\\Пользователь\\Desktop\\Заочники\\150302 ЭиНГП МЖГ\\media\\image36.png"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МЖГ\\media\\image36.png"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МЖГ\\media\\image36.png"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</w:instrText>
      </w:r>
      <w:r w:rsidR="00DB6616">
        <w:instrText xml:space="preserve"> обучения\\Заочники\\150302 ЭиНГП МЖГ\\media\\image36.png"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2" type="#_x0000_t75" style="width:340.5pt;height:514.5pt">
            <v:imagedata r:id="rId80" r:href="rId81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  <w:sectPr w:rsidR="004563A0" w:rsidSect="008D1875">
          <w:headerReference w:type="even" r:id="rId82"/>
          <w:headerReference w:type="default" r:id="rId83"/>
          <w:headerReference w:type="first" r:id="rId84"/>
          <w:pgSz w:w="8400" w:h="11900"/>
          <w:pgMar w:top="1134" w:right="766" w:bottom="683" w:left="818" w:header="0" w:footer="0" w:gutter="0"/>
          <w:cols w:space="720"/>
          <w:noEndnote/>
          <w:docGrid w:linePitch="360"/>
        </w:sectPr>
      </w:pPr>
    </w:p>
    <w:p w:rsidR="004563A0" w:rsidRDefault="00E94A5D">
      <w:pPr>
        <w:pStyle w:val="46"/>
        <w:framePr w:h="9173" w:wrap="notBeside" w:vAnchor="text" w:hAnchor="text" w:xAlign="center" w:y="1"/>
        <w:shd w:val="clear" w:color="auto" w:fill="auto"/>
        <w:spacing w:line="190" w:lineRule="exact"/>
      </w:pPr>
      <w:r>
        <w:lastRenderedPageBreak/>
        <w:t>Продолжение табл. 8</w:t>
      </w:r>
    </w:p>
    <w:p w:rsidR="004563A0" w:rsidRDefault="00B65BDC">
      <w:pPr>
        <w:framePr w:h="9173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МЖГ\\media\\image37.png"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МЖГ\\media\\image37.png"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МЖГ\\media\\image37.png"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</w:instrText>
      </w:r>
      <w:r w:rsidR="00DB6616">
        <w:instrText xml:space="preserve"> обучения\\Заочники\\150302 ЭиНГП МЖГ\\media\\image37.png"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3" type="#_x0000_t75" style="width:333.75pt;height:459.75pt">
            <v:imagedata r:id="rId85" r:href="rId86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55"/>
        <w:framePr w:h="3437" w:wrap="notBeside" w:vAnchor="text" w:hAnchor="text" w:xAlign="center" w:y="1"/>
        <w:shd w:val="clear" w:color="auto" w:fill="auto"/>
        <w:spacing w:line="190" w:lineRule="exact"/>
      </w:pPr>
      <w:r>
        <w:lastRenderedPageBreak/>
        <w:t>Окончание табл.8</w:t>
      </w:r>
    </w:p>
    <w:p w:rsidR="004563A0" w:rsidRDefault="00B65BDC">
      <w:pPr>
        <w:framePr w:h="3437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МЖГ\\media\\image38.png"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МЖГ\\media\\image38.png"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МЖГ\\media\\image38.png"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МЖГ\\media\\image38.png"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4" type="#_x0000_t75" style="width:332.25pt;height:171.75pt">
            <v:imagedata r:id="rId87" r:href="rId88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before="195" w:after="272"/>
        <w:ind w:firstLine="240"/>
        <w:jc w:val="left"/>
      </w:pPr>
      <w:r>
        <w:t>По полученным данным строятся треугольники скоростей на входе и выходе рабочего колеса (см. II, п. 2 ), профилируется меридиональное сечение рабочего колеса (см. II, п. 3) и профилируется лопатка колеса(см. II, п. 4), а также рассчитывается и строится спиральный отвод насоса (см. II, п. 5).</w:t>
      </w:r>
    </w:p>
    <w:p w:rsidR="004563A0" w:rsidRDefault="00E94A5D">
      <w:pPr>
        <w:pStyle w:val="341"/>
        <w:keepNext/>
        <w:keepLines/>
        <w:numPr>
          <w:ilvl w:val="0"/>
          <w:numId w:val="11"/>
        </w:numPr>
        <w:shd w:val="clear" w:color="auto" w:fill="auto"/>
        <w:tabs>
          <w:tab w:val="left" w:pos="625"/>
        </w:tabs>
        <w:spacing w:after="21" w:line="190" w:lineRule="exact"/>
        <w:ind w:left="360"/>
        <w:jc w:val="both"/>
      </w:pPr>
      <w:bookmarkStart w:id="10" w:name="bookmark10"/>
      <w:r>
        <w:t>Расчет и профилирование спирального отвода центробежного</w:t>
      </w:r>
      <w:bookmarkEnd w:id="10"/>
    </w:p>
    <w:p w:rsidR="004563A0" w:rsidRDefault="00E94A5D">
      <w:pPr>
        <w:pStyle w:val="341"/>
        <w:keepNext/>
        <w:keepLines/>
        <w:shd w:val="clear" w:color="auto" w:fill="auto"/>
        <w:spacing w:after="148" w:line="190" w:lineRule="exact"/>
        <w:ind w:left="2660"/>
      </w:pPr>
      <w:bookmarkStart w:id="11" w:name="bookmark11"/>
      <w:r>
        <w:t>насоса</w:t>
      </w:r>
      <w:bookmarkEnd w:id="11"/>
    </w:p>
    <w:p w:rsidR="004563A0" w:rsidRDefault="00E94A5D">
      <w:pPr>
        <w:pStyle w:val="20"/>
        <w:shd w:val="clear" w:color="auto" w:fill="auto"/>
        <w:spacing w:after="0" w:line="235" w:lineRule="exact"/>
        <w:ind w:firstLine="240"/>
        <w:jc w:val="left"/>
        <w:sectPr w:rsidR="004563A0" w:rsidSect="00C22DFB">
          <w:headerReference w:type="even" r:id="rId89"/>
          <w:headerReference w:type="default" r:id="rId90"/>
          <w:headerReference w:type="first" r:id="rId91"/>
          <w:pgSz w:w="8400" w:h="11900"/>
          <w:pgMar w:top="1134" w:right="766" w:bottom="683" w:left="818" w:header="0" w:footer="3" w:gutter="0"/>
          <w:cols w:space="720"/>
          <w:noEndnote/>
          <w:titlePg/>
          <w:docGrid w:linePitch="360"/>
        </w:sectPr>
      </w:pPr>
      <w:r>
        <w:t>Расчет основных геометрических размеров спирального отвода центробежного насоса выполняется в табличной форме (см. табл. 9). Профилирование спирального отвода насоса показано на рис. 8 .</w:t>
      </w:r>
    </w:p>
    <w:p w:rsidR="004563A0" w:rsidRDefault="004563A0">
      <w:pPr>
        <w:spacing w:before="25" w:after="25" w:line="240" w:lineRule="exact"/>
        <w:rPr>
          <w:sz w:val="19"/>
          <w:szCs w:val="19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default" r:id="rId92"/>
          <w:pgSz w:w="8400" w:h="11900"/>
          <w:pgMar w:top="1134" w:right="0" w:bottom="320" w:left="0" w:header="0" w:footer="3" w:gutter="0"/>
          <w:cols w:space="720"/>
          <w:noEndnote/>
          <w:docGrid w:linePitch="360"/>
        </w:sectPr>
      </w:pPr>
    </w:p>
    <w:p w:rsidR="004563A0" w:rsidRDefault="00B65BDC">
      <w:pPr>
        <w:framePr w:h="9902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МЖГ\\media\\image39.png"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МЖГ\\media\\image39.png"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МЖГ\\media\\image39.png"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МЖГ\\media\\image39.png"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5" type="#_x0000_t75" style="width:306.75pt;height:495pt">
            <v:imagedata r:id="rId93" r:href="rId94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  <w:sectPr w:rsidR="004563A0" w:rsidSect="00C22DFB">
          <w:type w:val="continuous"/>
          <w:pgSz w:w="8400" w:h="11900"/>
          <w:pgMar w:top="1134" w:right="800" w:bottom="320" w:left="967" w:header="0" w:footer="3" w:gutter="0"/>
          <w:cols w:space="720"/>
          <w:noEndnote/>
          <w:docGrid w:linePitch="360"/>
        </w:sectPr>
      </w:pPr>
    </w:p>
    <w:p w:rsidR="004563A0" w:rsidRDefault="00E94A5D">
      <w:pPr>
        <w:pStyle w:val="a8"/>
        <w:shd w:val="clear" w:color="auto" w:fill="auto"/>
        <w:spacing w:before="0" w:line="230" w:lineRule="exact"/>
        <w:ind w:right="140"/>
        <w:jc w:val="right"/>
      </w:pPr>
      <w:r>
        <w:lastRenderedPageBreak/>
        <w:t>Приложение 1</w:t>
      </w:r>
    </w:p>
    <w:p w:rsidR="004563A0" w:rsidRDefault="00E94A5D">
      <w:pPr>
        <w:pStyle w:val="a8"/>
        <w:shd w:val="clear" w:color="auto" w:fill="auto"/>
        <w:spacing w:before="0" w:line="230" w:lineRule="exact"/>
        <w:ind w:left="2180" w:hanging="1760"/>
      </w:pPr>
      <w:r>
        <w:t>Значения расходных характеристик для квадратичной области сопротивления [2,4]</w:t>
      </w:r>
    </w:p>
    <w:p w:rsidR="004563A0" w:rsidRDefault="00B65BDC">
      <w:pPr>
        <w:framePr w:h="2429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МЖГ\\media\\image40.png"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МЖГ\\media\\image40.png"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МЖГ\\media\\image40.png"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МЖГ\\media\\image40.png"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6" type="#_x0000_t75" style="width:330.75pt;height:120.75pt">
            <v:imagedata r:id="rId95" r:href="rId96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a8"/>
        <w:shd w:val="clear" w:color="auto" w:fill="auto"/>
        <w:spacing w:before="222" w:after="14" w:line="190" w:lineRule="exact"/>
        <w:ind w:right="140"/>
        <w:jc w:val="right"/>
      </w:pPr>
      <w:r>
        <w:t>Приложение 2</w:t>
      </w:r>
    </w:p>
    <w:p w:rsidR="004563A0" w:rsidRDefault="00E94A5D">
      <w:pPr>
        <w:pStyle w:val="a8"/>
        <w:shd w:val="clear" w:color="auto" w:fill="auto"/>
        <w:tabs>
          <w:tab w:val="left" w:pos="3437"/>
        </w:tabs>
        <w:spacing w:before="0" w:after="14" w:line="190" w:lineRule="exact"/>
        <w:jc w:val="both"/>
      </w:pPr>
      <w:r>
        <w:t xml:space="preserve">Значения квадратичной скорости </w:t>
      </w:r>
      <w:r>
        <w:rPr>
          <w:rStyle w:val="ab"/>
          <w:b/>
          <w:bCs/>
        </w:rPr>
        <w:t>v</w:t>
      </w:r>
      <w:r>
        <w:rPr>
          <w:vertAlign w:val="subscript"/>
        </w:rPr>
        <w:t>кв</w:t>
      </w:r>
      <w:r>
        <w:rPr>
          <w:rStyle w:val="ac"/>
        </w:rPr>
        <w:t>,</w:t>
      </w:r>
      <w:r>
        <w:t xml:space="preserve"> м/с в зависимости от диаметра</w:t>
      </w:r>
    </w:p>
    <w:p w:rsidR="004563A0" w:rsidRDefault="00DB6616">
      <w:pPr>
        <w:pStyle w:val="a8"/>
        <w:shd w:val="clear" w:color="auto" w:fill="auto"/>
        <w:spacing w:before="0" w:line="190" w:lineRule="exact"/>
        <w:ind w:left="240"/>
        <w:jc w:val="center"/>
      </w:pPr>
      <w:r>
        <w:rPr>
          <w:noProof/>
        </w:rPr>
        <w:pict>
          <v:shape id="_x0000_s1101" type="#_x0000_t75" style="position:absolute;left:0;text-align:left;margin-left:0;margin-top:13.95pt;width:309.25pt;height:54.85pt;z-index:-125807853;mso-wrap-distance-left:0;mso-wrap-distance-right:0" o:allowincell="f">
            <v:imagedata r:id="rId97" o:title="image41"/>
          </v:shape>
        </w:pict>
      </w:r>
      <w:r w:rsidR="00E94A5D">
        <w:t>и вида труб [2,4]</w:t>
      </w:r>
      <w:r w:rsidR="009E3D0F">
        <w:br/>
      </w:r>
      <w:r w:rsidR="009E3D0F">
        <w:br/>
      </w:r>
      <w:r w:rsidR="009E3D0F">
        <w:br/>
      </w:r>
      <w:r w:rsidR="009E3D0F">
        <w:br/>
      </w:r>
      <w:r w:rsidR="009E3D0F">
        <w:br/>
      </w:r>
    </w:p>
    <w:p w:rsidR="004563A0" w:rsidRDefault="004563A0">
      <w:pPr>
        <w:rPr>
          <w:sz w:val="2"/>
          <w:szCs w:val="2"/>
        </w:rPr>
      </w:pPr>
    </w:p>
    <w:p w:rsidR="004563A0" w:rsidRDefault="009E3D0F" w:rsidP="009E3D0F">
      <w:pPr>
        <w:pStyle w:val="a8"/>
        <w:shd w:val="clear" w:color="auto" w:fill="auto"/>
        <w:spacing w:before="222" w:after="14" w:line="190" w:lineRule="exact"/>
        <w:ind w:left="4940"/>
        <w:jc w:val="right"/>
      </w:pPr>
      <w:r>
        <w:br/>
      </w:r>
      <w:r w:rsidR="00E94A5D">
        <w:t>Приложение 3</w:t>
      </w:r>
    </w:p>
    <w:p w:rsidR="004563A0" w:rsidRDefault="00E94A5D">
      <w:pPr>
        <w:pStyle w:val="a8"/>
        <w:shd w:val="clear" w:color="auto" w:fill="auto"/>
        <w:spacing w:before="0" w:line="190" w:lineRule="exact"/>
        <w:ind w:right="140"/>
        <w:jc w:val="right"/>
      </w:pPr>
      <w:r>
        <w:t>Значение коэффициента θ</w:t>
      </w:r>
      <w:r>
        <w:rPr>
          <w:vertAlign w:val="subscript"/>
        </w:rPr>
        <w:t>2</w:t>
      </w:r>
      <w:r>
        <w:t xml:space="preserve"> для переходной области сопротивления [4]</w:t>
      </w:r>
      <w:r w:rsidR="009E3D0F">
        <w:br/>
      </w:r>
    </w:p>
    <w:p w:rsidR="004563A0" w:rsidRDefault="00DB6616" w:rsidP="009E3D0F">
      <w:pPr>
        <w:pStyle w:val="a8"/>
        <w:shd w:val="clear" w:color="auto" w:fill="auto"/>
        <w:spacing w:before="412" w:after="9" w:line="190" w:lineRule="exact"/>
        <w:jc w:val="right"/>
      </w:pPr>
      <w:r>
        <w:rPr>
          <w:noProof/>
        </w:rPr>
        <w:pict>
          <v:shape id="_x0000_s1102" type="#_x0000_t75" style="position:absolute;left:0;text-align:left;margin-left:4.1pt;margin-top:1.2pt;width:298.95pt;height:49.35pt;z-index:377510675;mso-wrap-distance-left:0;mso-wrap-distance-right:0" o:allowincell="f">
            <v:imagedata r:id="rId98" o:title="image42"/>
          </v:shape>
        </w:pict>
      </w:r>
      <w:r w:rsidR="009E3D0F">
        <w:br/>
      </w:r>
      <w:r w:rsidR="009E3D0F">
        <w:br/>
      </w:r>
      <w:r w:rsidR="009E3D0F">
        <w:br/>
      </w:r>
      <w:r w:rsidR="009E3D0F">
        <w:br/>
      </w:r>
      <w:r w:rsidR="009E3D0F">
        <w:br/>
      </w:r>
      <w:r w:rsidR="00E94A5D">
        <w:t>Приложение 4</w:t>
      </w:r>
    </w:p>
    <w:p w:rsidR="004563A0" w:rsidRDefault="00E94A5D">
      <w:pPr>
        <w:pStyle w:val="a8"/>
        <w:shd w:val="clear" w:color="auto" w:fill="auto"/>
        <w:spacing w:before="0" w:line="190" w:lineRule="exact"/>
        <w:ind w:right="180"/>
        <w:jc w:val="center"/>
      </w:pPr>
      <w:r>
        <w:t>Значения предельных скоростей и расходов [4]</w:t>
      </w:r>
    </w:p>
    <w:p w:rsidR="004563A0" w:rsidRDefault="00B65BDC">
      <w:pPr>
        <w:framePr w:h="1435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МЖГ\\media\\image43.png"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МЖГ\\media\\image43.png"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МЖГ\\media\\image43.png"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МЖГ\\media\\image43.p</w:instrText>
      </w:r>
      <w:r w:rsidR="00DB6616">
        <w:instrText>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7" type="#_x0000_t75" style="width:222.75pt;height:1in">
            <v:imagedata r:id="rId99" r:href="rId100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9E3D0F">
      <w:pPr>
        <w:rPr>
          <w:sz w:val="2"/>
          <w:szCs w:val="2"/>
        </w:rPr>
      </w:pP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</w:p>
    <w:p w:rsidR="004563A0" w:rsidRDefault="00E94A5D" w:rsidP="009E3D0F">
      <w:pPr>
        <w:pStyle w:val="a8"/>
        <w:framePr w:w="4464" w:wrap="notBeside" w:vAnchor="text" w:hAnchor="text" w:xAlign="center" w:y="1"/>
        <w:shd w:val="clear" w:color="auto" w:fill="auto"/>
        <w:spacing w:before="0" w:line="190" w:lineRule="exact"/>
        <w:jc w:val="right"/>
      </w:pPr>
      <w:r>
        <w:lastRenderedPageBreak/>
        <w:t>Продолжение приложения 4</w:t>
      </w:r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32"/>
        <w:gridCol w:w="1416"/>
        <w:gridCol w:w="1416"/>
      </w:tblGrid>
      <w:tr w:rsidR="004563A0">
        <w:trPr>
          <w:trHeight w:hRule="exact" w:val="475"/>
          <w:jc w:val="center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235" w:lineRule="exact"/>
              <w:ind w:left="720" w:hanging="720"/>
              <w:jc w:val="left"/>
            </w:pPr>
            <w:r>
              <w:t>Диаметр труб, мм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60" w:line="190" w:lineRule="exact"/>
              <w:ind w:firstLine="0"/>
            </w:pPr>
            <w:r>
              <w:t>Предельная</w:t>
            </w:r>
          </w:p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before="60" w:after="0" w:line="190" w:lineRule="exact"/>
              <w:ind w:firstLine="0"/>
              <w:jc w:val="left"/>
            </w:pPr>
            <w:r>
              <w:t>скорость, м/с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/>
              <w:ind w:firstLine="0"/>
              <w:jc w:val="left"/>
            </w:pPr>
            <w:r>
              <w:t>Предельный расход, л/с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150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0,85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15,0</w:t>
            </w:r>
          </w:p>
        </w:tc>
      </w:tr>
      <w:tr w:rsidR="004563A0">
        <w:trPr>
          <w:trHeight w:hRule="exact" w:val="250"/>
          <w:jc w:val="center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0,95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4464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30,0</w:t>
            </w:r>
          </w:p>
        </w:tc>
      </w:tr>
    </w:tbl>
    <w:p w:rsidR="004563A0" w:rsidRDefault="004563A0">
      <w:pPr>
        <w:framePr w:w="446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186" w:line="235" w:lineRule="exact"/>
        <w:ind w:right="160"/>
        <w:jc w:val="right"/>
      </w:pPr>
      <w:bookmarkStart w:id="12" w:name="bookmark12"/>
      <w:r>
        <w:t>Приложение 5</w:t>
      </w:r>
      <w:bookmarkEnd w:id="12"/>
    </w:p>
    <w:p w:rsidR="004563A0" w:rsidRDefault="00E94A5D">
      <w:pPr>
        <w:pStyle w:val="70"/>
        <w:shd w:val="clear" w:color="auto" w:fill="auto"/>
        <w:spacing w:before="0"/>
        <w:ind w:left="440" w:firstLine="0"/>
      </w:pPr>
      <w:r>
        <w:t xml:space="preserve">Значения эквивалентной шероховатости </w:t>
      </w:r>
      <w:r>
        <w:rPr>
          <w:rStyle w:val="78pt"/>
        </w:rPr>
        <w:t>А</w:t>
      </w:r>
      <w:r>
        <w:rPr>
          <w:rStyle w:val="78pt0"/>
          <w:b/>
          <w:bCs/>
        </w:rPr>
        <w:t xml:space="preserve"> </w:t>
      </w:r>
      <w:r>
        <w:t xml:space="preserve">в мм для труб из </w:t>
      </w:r>
      <w:r>
        <w:rPr>
          <w:rStyle w:val="71"/>
        </w:rPr>
        <w:t xml:space="preserve">некоторых </w:t>
      </w:r>
      <w:r>
        <w:t>материалов [3]:</w:t>
      </w:r>
    </w:p>
    <w:p w:rsidR="004563A0" w:rsidRPr="00D401AD" w:rsidRDefault="00E94A5D">
      <w:pPr>
        <w:pStyle w:val="40"/>
        <w:shd w:val="clear" w:color="auto" w:fill="auto"/>
        <w:tabs>
          <w:tab w:val="left" w:leader="dot" w:pos="4302"/>
          <w:tab w:val="left" w:leader="dot" w:pos="4402"/>
        </w:tabs>
        <w:spacing w:line="160" w:lineRule="exact"/>
        <w:ind w:firstLine="0"/>
        <w:rPr>
          <w:b w:val="0"/>
        </w:rPr>
      </w:pPr>
      <w:r w:rsidRPr="00D401AD">
        <w:rPr>
          <w:b w:val="0"/>
        </w:rPr>
        <w:t>а) Для новых стальных водопроводных труб</w:t>
      </w:r>
      <w:r w:rsidRPr="00D401AD">
        <w:rPr>
          <w:b w:val="0"/>
        </w:rPr>
        <w:tab/>
      </w:r>
      <w:r w:rsidRPr="00D401AD">
        <w:rPr>
          <w:b w:val="0"/>
        </w:rPr>
        <w:tab/>
        <w:t xml:space="preserve"> </w:t>
      </w:r>
      <w:r w:rsidRPr="00D401AD">
        <w:rPr>
          <w:rStyle w:val="47"/>
          <w:b/>
        </w:rPr>
        <w:t>А</w:t>
      </w:r>
      <w:r w:rsidRPr="00D401AD">
        <w:rPr>
          <w:b w:val="0"/>
        </w:rPr>
        <w:t xml:space="preserve"> =0,45...0,50</w:t>
      </w:r>
    </w:p>
    <w:p w:rsidR="004563A0" w:rsidRPr="00D401AD" w:rsidRDefault="00E94A5D">
      <w:pPr>
        <w:pStyle w:val="40"/>
        <w:shd w:val="clear" w:color="auto" w:fill="auto"/>
        <w:tabs>
          <w:tab w:val="left" w:leader="dot" w:pos="4302"/>
        </w:tabs>
        <w:spacing w:line="160" w:lineRule="exact"/>
        <w:ind w:firstLine="0"/>
        <w:rPr>
          <w:b w:val="0"/>
        </w:rPr>
      </w:pPr>
      <w:r w:rsidRPr="00D401AD">
        <w:rPr>
          <w:b w:val="0"/>
        </w:rPr>
        <w:t>б) Для новых чугунных водопроводных труб,</w:t>
      </w:r>
      <w:r w:rsidRPr="00D401AD">
        <w:rPr>
          <w:b w:val="0"/>
        </w:rPr>
        <w:tab/>
      </w:r>
      <w:r w:rsidRPr="00D401AD">
        <w:rPr>
          <w:rStyle w:val="47"/>
          <w:b/>
        </w:rPr>
        <w:t>А</w:t>
      </w:r>
      <w:r w:rsidRPr="00D401AD">
        <w:rPr>
          <w:b w:val="0"/>
        </w:rPr>
        <w:t xml:space="preserve"> =0,25... 1,0</w:t>
      </w:r>
    </w:p>
    <w:p w:rsidR="004563A0" w:rsidRDefault="00E94A5D">
      <w:pPr>
        <w:pStyle w:val="3b"/>
        <w:keepNext/>
        <w:keepLines/>
        <w:shd w:val="clear" w:color="auto" w:fill="auto"/>
        <w:spacing w:before="0"/>
        <w:ind w:right="160"/>
      </w:pPr>
      <w:r>
        <w:t>Приложение 6</w:t>
      </w:r>
    </w:p>
    <w:p w:rsidR="004563A0" w:rsidRDefault="00E94A5D">
      <w:pPr>
        <w:pStyle w:val="341"/>
        <w:keepNext/>
        <w:keepLines/>
        <w:shd w:val="clear" w:color="auto" w:fill="auto"/>
        <w:spacing w:line="466" w:lineRule="exact"/>
        <w:jc w:val="center"/>
      </w:pPr>
      <w:bookmarkStart w:id="13" w:name="bookmark13"/>
      <w:r>
        <w:t xml:space="preserve">Общие вопросы </w:t>
      </w:r>
      <w:bookmarkEnd w:id="13"/>
    </w:p>
    <w:p w:rsidR="004563A0" w:rsidRDefault="00E94A5D">
      <w:pPr>
        <w:pStyle w:val="190"/>
        <w:shd w:val="clear" w:color="auto" w:fill="auto"/>
      </w:pPr>
      <w:r>
        <w:rPr>
          <w:rStyle w:val="191"/>
        </w:rPr>
        <w:t xml:space="preserve">Тема: </w:t>
      </w:r>
      <w:r w:rsidRPr="00D401AD">
        <w:rPr>
          <w:sz w:val="20"/>
          <w:szCs w:val="20"/>
          <w:u w:val="single"/>
        </w:rPr>
        <w:t>Разветвленный тупиковый сельскохозяйственный водопровод</w:t>
      </w:r>
    </w:p>
    <w:p w:rsidR="004563A0" w:rsidRDefault="00E94A5D">
      <w:pPr>
        <w:pStyle w:val="20"/>
        <w:shd w:val="clear" w:color="auto" w:fill="auto"/>
        <w:spacing w:after="0"/>
        <w:ind w:firstLine="200"/>
        <w:jc w:val="both"/>
      </w:pPr>
      <w:r>
        <w:t>Спроектировать хозяйственный водопровод по схеме разветвленной тупиковой сети для подачи воды в коммунальный и производственный секторы отделения сельскохозяйственного объекта, если задано:</w:t>
      </w:r>
    </w:p>
    <w:p w:rsidR="004563A0" w:rsidRDefault="00E94A5D">
      <w:pPr>
        <w:pStyle w:val="20"/>
        <w:numPr>
          <w:ilvl w:val="0"/>
          <w:numId w:val="12"/>
        </w:numPr>
        <w:shd w:val="clear" w:color="auto" w:fill="auto"/>
        <w:tabs>
          <w:tab w:val="left" w:pos="523"/>
        </w:tabs>
        <w:spacing w:after="0"/>
        <w:ind w:firstLine="200"/>
        <w:jc w:val="both"/>
      </w:pPr>
      <w:r>
        <w:t>план водоснабжения объектов (образец см. рис. 9) с разбивкой сети на отдельные участки (варианты заданий см. прил. 7) и указанием высотных отметок (отметок заглубления труб) у объектов водоснабжения (варианты заданий см. табл, В-2); .</w:t>
      </w:r>
    </w:p>
    <w:p w:rsidR="004563A0" w:rsidRDefault="00E94A5D">
      <w:pPr>
        <w:pStyle w:val="20"/>
        <w:numPr>
          <w:ilvl w:val="0"/>
          <w:numId w:val="12"/>
        </w:numPr>
        <w:shd w:val="clear" w:color="auto" w:fill="auto"/>
        <w:tabs>
          <w:tab w:val="left" w:pos="523"/>
        </w:tabs>
        <w:spacing w:after="0"/>
        <w:ind w:firstLine="320"/>
        <w:jc w:val="both"/>
      </w:pPr>
      <w:r>
        <w:t>тип водоисточника (в вариантах с 1 по 15 — водохранилище, в вариантах с 16 по 29 — озеро), отметка уровня уреза воды в источнике, длина всасывающего и нагнетательного трубопроводов (табл. В-2);</w:t>
      </w:r>
    </w:p>
    <w:p w:rsidR="004563A0" w:rsidRDefault="00E94A5D">
      <w:pPr>
        <w:pStyle w:val="20"/>
        <w:numPr>
          <w:ilvl w:val="0"/>
          <w:numId w:val="12"/>
        </w:numPr>
        <w:shd w:val="clear" w:color="auto" w:fill="auto"/>
        <w:tabs>
          <w:tab w:val="left" w:pos="544"/>
        </w:tabs>
        <w:spacing w:after="0"/>
        <w:ind w:firstLine="320"/>
        <w:jc w:val="both"/>
      </w:pPr>
      <w:r>
        <w:t>перспективное количество и состав водопотребителей, а также нормы водоснабжения (Вариант 1 — Вариант 29);</w:t>
      </w:r>
    </w:p>
    <w:p w:rsidR="004563A0" w:rsidRDefault="00E94A5D">
      <w:pPr>
        <w:pStyle w:val="20"/>
        <w:numPr>
          <w:ilvl w:val="0"/>
          <w:numId w:val="12"/>
        </w:numPr>
        <w:shd w:val="clear" w:color="auto" w:fill="auto"/>
        <w:tabs>
          <w:tab w:val="left" w:pos="568"/>
        </w:tabs>
        <w:spacing w:after="0"/>
        <w:ind w:firstLine="320"/>
        <w:jc w:val="both"/>
      </w:pPr>
      <w:r>
        <w:t>нормы свободных напоров в месте потребления (свободный напор в месте потребления не должен быть менее 8 м);</w:t>
      </w:r>
    </w:p>
    <w:p w:rsidR="004563A0" w:rsidRDefault="00E94A5D">
      <w:pPr>
        <w:pStyle w:val="20"/>
        <w:numPr>
          <w:ilvl w:val="0"/>
          <w:numId w:val="12"/>
        </w:numPr>
        <w:shd w:val="clear" w:color="auto" w:fill="auto"/>
        <w:tabs>
          <w:tab w:val="left" w:pos="619"/>
        </w:tabs>
        <w:spacing w:after="240"/>
        <w:ind w:left="320" w:firstLine="0"/>
        <w:jc w:val="both"/>
      </w:pPr>
      <w:r>
        <w:t xml:space="preserve">коэффициенты неравномерности потребления воды принять: суточный — </w:t>
      </w:r>
      <w:r>
        <w:rPr>
          <w:rStyle w:val="21"/>
          <w:lang w:val="en-US" w:eastAsia="en-US" w:bidi="en-US"/>
        </w:rPr>
        <w:t>k</w:t>
      </w:r>
      <w:r>
        <w:rPr>
          <w:rStyle w:val="21"/>
        </w:rPr>
        <w:t>.</w:t>
      </w:r>
      <w:r>
        <w:rPr>
          <w:vertAlign w:val="subscript"/>
        </w:rPr>
        <w:t>сут</w:t>
      </w:r>
      <w:r>
        <w:rPr>
          <w:rStyle w:val="21"/>
        </w:rPr>
        <w:t xml:space="preserve"> =</w:t>
      </w:r>
      <w:r>
        <w:t xml:space="preserve"> 1,3 и часовой — </w:t>
      </w:r>
      <w:r>
        <w:rPr>
          <w:rStyle w:val="21"/>
          <w:lang w:val="en-US" w:eastAsia="en-US" w:bidi="en-US"/>
        </w:rPr>
        <w:t>k</w:t>
      </w:r>
      <w:r>
        <w:rPr>
          <w:vertAlign w:val="subscript"/>
        </w:rPr>
        <w:t>2</w:t>
      </w:r>
      <w:r>
        <w:t xml:space="preserve"> =2,5.</w:t>
      </w:r>
    </w:p>
    <w:p w:rsidR="004563A0" w:rsidRDefault="00E94A5D">
      <w:pPr>
        <w:pStyle w:val="341"/>
        <w:keepNext/>
        <w:keepLines/>
        <w:shd w:val="clear" w:color="auto" w:fill="auto"/>
        <w:spacing w:line="230" w:lineRule="exact"/>
        <w:jc w:val="both"/>
      </w:pPr>
      <w:bookmarkStart w:id="14" w:name="bookmark14"/>
      <w:r>
        <w:t>Выбор вариантов заданий</w:t>
      </w:r>
      <w:bookmarkEnd w:id="14"/>
      <w:r w:rsidR="00C74E96">
        <w:t xml:space="preserve"> </w:t>
      </w:r>
    </w:p>
    <w:p w:rsidR="004563A0" w:rsidRDefault="00E94A5D">
      <w:pPr>
        <w:pStyle w:val="20"/>
        <w:numPr>
          <w:ilvl w:val="0"/>
          <w:numId w:val="13"/>
        </w:numPr>
        <w:shd w:val="clear" w:color="auto" w:fill="auto"/>
        <w:tabs>
          <w:tab w:val="left" w:pos="270"/>
        </w:tabs>
        <w:spacing w:after="0"/>
        <w:ind w:left="320" w:hanging="320"/>
        <w:jc w:val="left"/>
      </w:pPr>
      <w:r>
        <w:t>Студенты очного обучения варианты задания выбирают по их списочному номеру в групповом журнале или по заданию преподавателя.</w:t>
      </w:r>
    </w:p>
    <w:p w:rsidR="004563A0" w:rsidRDefault="00E94A5D">
      <w:pPr>
        <w:pStyle w:val="20"/>
        <w:numPr>
          <w:ilvl w:val="0"/>
          <w:numId w:val="13"/>
        </w:numPr>
        <w:shd w:val="clear" w:color="auto" w:fill="auto"/>
        <w:tabs>
          <w:tab w:val="left" w:pos="280"/>
        </w:tabs>
        <w:spacing w:after="0"/>
        <w:ind w:firstLine="0"/>
        <w:jc w:val="both"/>
        <w:sectPr w:rsidR="004563A0" w:rsidSect="00C22DFB">
          <w:headerReference w:type="even" r:id="rId101"/>
          <w:headerReference w:type="default" r:id="rId102"/>
          <w:headerReference w:type="first" r:id="rId103"/>
          <w:pgSz w:w="8400" w:h="11900"/>
          <w:pgMar w:top="1134" w:right="800" w:bottom="320" w:left="967" w:header="0" w:footer="3" w:gutter="0"/>
          <w:cols w:space="720"/>
          <w:noEndnote/>
          <w:titlePg/>
          <w:docGrid w:linePitch="360"/>
        </w:sectPr>
      </w:pPr>
      <w:r>
        <w:t xml:space="preserve">Студенты заочного обучения варианты заданий выбирают с помощью </w:t>
      </w:r>
      <w:r>
        <w:rPr>
          <w:rStyle w:val="21"/>
        </w:rPr>
        <w:t>таблицы вариантов заданий и трем первым буквам своей фамилии</w:t>
      </w:r>
      <w:r>
        <w:rPr>
          <w:rStyle w:val="213pt0"/>
        </w:rPr>
        <w:t xml:space="preserve"> </w:t>
      </w:r>
      <w:r>
        <w:t>по вариантам 1...29, табл. В-1,В-2.</w:t>
      </w:r>
    </w:p>
    <w:p w:rsidR="004563A0" w:rsidRPr="00B70E89" w:rsidRDefault="00E94A5D">
      <w:pPr>
        <w:pStyle w:val="63"/>
        <w:framePr w:h="826" w:wrap="notBeside" w:vAnchor="text" w:hAnchor="text" w:xAlign="center" w:y="1"/>
        <w:shd w:val="clear" w:color="auto" w:fill="auto"/>
        <w:spacing w:line="190" w:lineRule="exact"/>
        <w:rPr>
          <w:color w:val="FF0000"/>
        </w:rPr>
      </w:pPr>
      <w:r w:rsidRPr="00B70E89">
        <w:rPr>
          <w:color w:val="FF0000"/>
        </w:rPr>
        <w:lastRenderedPageBreak/>
        <w:t>Таблица вариантов заданий</w:t>
      </w:r>
      <w:r w:rsidR="00D401AD" w:rsidRPr="00B70E89">
        <w:rPr>
          <w:color w:val="FF0000"/>
        </w:rPr>
        <w:br/>
      </w:r>
    </w:p>
    <w:p w:rsidR="004563A0" w:rsidRDefault="00B65BDC">
      <w:pPr>
        <w:framePr w:h="826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МЖГ\\media\\image44.png"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МЖГ\\media\\image44.png"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МЖГ\\media\\image44.png"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МЖГ\\media\\image44.png"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48" type="#_x0000_t75" style="width:330pt;height:41.25pt">
            <v:imagedata r:id="rId104" r:href="rId105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after="0" w:line="235" w:lineRule="exact"/>
        <w:ind w:firstLine="0"/>
        <w:jc w:val="both"/>
      </w:pPr>
      <w:r>
        <w:t xml:space="preserve"> </w:t>
      </w:r>
    </w:p>
    <w:p w:rsidR="004563A0" w:rsidRPr="00D401AD" w:rsidRDefault="00E94A5D" w:rsidP="00D401AD">
      <w:pPr>
        <w:pStyle w:val="20"/>
        <w:shd w:val="clear" w:color="auto" w:fill="auto"/>
        <w:spacing w:after="0" w:line="235" w:lineRule="exact"/>
        <w:ind w:firstLine="0"/>
        <w:jc w:val="left"/>
        <w:rPr>
          <w:sz w:val="20"/>
          <w:szCs w:val="20"/>
        </w:rPr>
      </w:pPr>
      <w:r w:rsidRPr="00D401AD">
        <w:rPr>
          <w:sz w:val="20"/>
          <w:szCs w:val="20"/>
        </w:rPr>
        <w:t xml:space="preserve">Например: фамилия Щербаков — первые три буквы </w:t>
      </w:r>
      <w:r w:rsidRPr="00D401AD">
        <w:rPr>
          <w:rStyle w:val="28"/>
          <w:sz w:val="20"/>
          <w:szCs w:val="20"/>
        </w:rPr>
        <w:t>Щер :</w:t>
      </w:r>
    </w:p>
    <w:p w:rsidR="004563A0" w:rsidRPr="00D401AD" w:rsidRDefault="00E94A5D" w:rsidP="00D401AD">
      <w:pPr>
        <w:pStyle w:val="20"/>
        <w:shd w:val="clear" w:color="auto" w:fill="auto"/>
        <w:spacing w:after="0" w:line="235" w:lineRule="exact"/>
        <w:ind w:firstLine="0"/>
        <w:jc w:val="left"/>
        <w:rPr>
          <w:sz w:val="20"/>
          <w:szCs w:val="20"/>
        </w:rPr>
      </w:pPr>
      <w:r w:rsidRPr="00D401AD">
        <w:rPr>
          <w:sz w:val="20"/>
          <w:szCs w:val="20"/>
        </w:rPr>
        <w:t>по третьей букве ”Р (16)” из пункта I заданий (варианты 1-29) выбирается</w:t>
      </w:r>
    </w:p>
    <w:p w:rsidR="004563A0" w:rsidRPr="00D401AD" w:rsidRDefault="00E94A5D" w:rsidP="00D401AD">
      <w:pPr>
        <w:pStyle w:val="60"/>
        <w:shd w:val="clear" w:color="auto" w:fill="auto"/>
        <w:spacing w:line="235" w:lineRule="exact"/>
        <w:rPr>
          <w:sz w:val="20"/>
          <w:szCs w:val="20"/>
        </w:rPr>
      </w:pPr>
      <w:r w:rsidRPr="00D401AD">
        <w:rPr>
          <w:sz w:val="20"/>
          <w:szCs w:val="20"/>
        </w:rPr>
        <w:t>вариант 16;</w:t>
      </w:r>
    </w:p>
    <w:p w:rsidR="004563A0" w:rsidRPr="00D401AD" w:rsidRDefault="00E94A5D" w:rsidP="00D401AD">
      <w:pPr>
        <w:pStyle w:val="20"/>
        <w:shd w:val="clear" w:color="auto" w:fill="auto"/>
        <w:spacing w:after="0" w:line="235" w:lineRule="exact"/>
        <w:ind w:firstLine="0"/>
        <w:jc w:val="left"/>
        <w:rPr>
          <w:sz w:val="20"/>
          <w:szCs w:val="20"/>
        </w:rPr>
      </w:pPr>
      <w:r w:rsidRPr="00D401AD">
        <w:rPr>
          <w:sz w:val="20"/>
          <w:szCs w:val="20"/>
        </w:rPr>
        <w:t xml:space="preserve">по второй букве ”Е (6)” из пункта II заданий выбирается по таб. В-1 </w:t>
      </w:r>
      <w:r w:rsidRPr="00D401AD">
        <w:rPr>
          <w:rStyle w:val="21"/>
          <w:sz w:val="20"/>
          <w:szCs w:val="20"/>
        </w:rPr>
        <w:t>вариант 6;</w:t>
      </w:r>
    </w:p>
    <w:p w:rsidR="004563A0" w:rsidRPr="00D401AD" w:rsidRDefault="00E94A5D" w:rsidP="00D401AD">
      <w:pPr>
        <w:pStyle w:val="20"/>
        <w:shd w:val="clear" w:color="auto" w:fill="auto"/>
        <w:spacing w:after="0" w:line="235" w:lineRule="exact"/>
        <w:ind w:firstLine="0"/>
        <w:jc w:val="left"/>
        <w:rPr>
          <w:sz w:val="20"/>
          <w:szCs w:val="20"/>
        </w:rPr>
      </w:pPr>
      <w:r w:rsidRPr="00D401AD">
        <w:rPr>
          <w:sz w:val="20"/>
          <w:szCs w:val="20"/>
        </w:rPr>
        <w:t xml:space="preserve">по первой букве ”Щ (25) из пункта III заданий выбирается по табл. В-2 </w:t>
      </w:r>
      <w:r w:rsidRPr="00D401AD">
        <w:rPr>
          <w:rStyle w:val="21"/>
          <w:sz w:val="20"/>
          <w:szCs w:val="20"/>
        </w:rPr>
        <w:t>вариант 25.</w:t>
      </w:r>
    </w:p>
    <w:p w:rsidR="004563A0" w:rsidRPr="00D401AD" w:rsidRDefault="00C74E96" w:rsidP="00D401AD">
      <w:pPr>
        <w:pStyle w:val="341"/>
        <w:keepNext/>
        <w:keepLines/>
        <w:shd w:val="clear" w:color="auto" w:fill="auto"/>
        <w:spacing w:after="184" w:line="235" w:lineRule="exact"/>
        <w:rPr>
          <w:sz w:val="20"/>
          <w:szCs w:val="20"/>
          <w:u w:val="single"/>
        </w:rPr>
      </w:pPr>
      <w:bookmarkStart w:id="15" w:name="bookmark15"/>
      <w:r>
        <w:rPr>
          <w:rStyle w:val="342"/>
          <w:b/>
          <w:bCs/>
          <w:sz w:val="20"/>
          <w:szCs w:val="20"/>
        </w:rPr>
        <w:t xml:space="preserve">Работы, выполненные </w:t>
      </w:r>
      <w:r w:rsidR="00E94A5D" w:rsidRPr="00D401AD">
        <w:rPr>
          <w:rStyle w:val="342"/>
          <w:b/>
          <w:bCs/>
          <w:sz w:val="20"/>
          <w:szCs w:val="20"/>
        </w:rPr>
        <w:t>не по своим вариантам не будут рассматри</w:t>
      </w:r>
      <w:r w:rsidR="00E94A5D" w:rsidRPr="00D401AD">
        <w:rPr>
          <w:sz w:val="20"/>
          <w:szCs w:val="20"/>
          <w:u w:val="single"/>
        </w:rPr>
        <w:t>ваться!</w:t>
      </w:r>
      <w:bookmarkEnd w:id="15"/>
    </w:p>
    <w:p w:rsidR="004563A0" w:rsidRPr="00D401AD" w:rsidRDefault="00E94A5D" w:rsidP="00C74E96">
      <w:pPr>
        <w:pStyle w:val="33"/>
        <w:keepNext/>
        <w:keepLines/>
        <w:shd w:val="clear" w:color="auto" w:fill="auto"/>
        <w:spacing w:before="0" w:after="0" w:line="230" w:lineRule="exact"/>
        <w:ind w:left="80"/>
        <w:rPr>
          <w:b/>
          <w:sz w:val="20"/>
          <w:szCs w:val="20"/>
        </w:rPr>
      </w:pPr>
      <w:bookmarkStart w:id="16" w:name="bookmark16"/>
      <w:r w:rsidRPr="00D401AD">
        <w:rPr>
          <w:b/>
          <w:sz w:val="20"/>
          <w:szCs w:val="20"/>
        </w:rPr>
        <w:t>В проце</w:t>
      </w:r>
      <w:r w:rsidR="00C74E96">
        <w:rPr>
          <w:b/>
          <w:sz w:val="20"/>
          <w:szCs w:val="20"/>
        </w:rPr>
        <w:t>ссе выполнения контрольной работе</w:t>
      </w:r>
      <w:r w:rsidRPr="00D401AD">
        <w:rPr>
          <w:b/>
          <w:sz w:val="20"/>
          <w:szCs w:val="20"/>
        </w:rPr>
        <w:t xml:space="preserve"> студент должен</w:t>
      </w:r>
      <w:bookmarkEnd w:id="16"/>
      <w:r w:rsidR="00D401AD" w:rsidRPr="00D401AD">
        <w:rPr>
          <w:b/>
          <w:sz w:val="20"/>
          <w:szCs w:val="20"/>
        </w:rPr>
        <w:t>:</w:t>
      </w:r>
    </w:p>
    <w:p w:rsidR="004563A0" w:rsidRPr="00D401AD" w:rsidRDefault="00E94A5D" w:rsidP="00C74E96">
      <w:pPr>
        <w:pStyle w:val="20"/>
        <w:numPr>
          <w:ilvl w:val="0"/>
          <w:numId w:val="14"/>
        </w:numPr>
        <w:shd w:val="clear" w:color="auto" w:fill="auto"/>
        <w:tabs>
          <w:tab w:val="left" w:pos="274"/>
        </w:tabs>
        <w:spacing w:after="0"/>
        <w:ind w:firstLine="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В вводной части провести анализ возможных схем исполнения сельскохозяйственных водопроводов и дать обоснование проектируемой схеме.</w:t>
      </w:r>
    </w:p>
    <w:p w:rsidR="004563A0" w:rsidRPr="00D401AD" w:rsidRDefault="00E94A5D" w:rsidP="00C74E96">
      <w:pPr>
        <w:pStyle w:val="20"/>
        <w:numPr>
          <w:ilvl w:val="0"/>
          <w:numId w:val="14"/>
        </w:numPr>
        <w:shd w:val="clear" w:color="auto" w:fill="auto"/>
        <w:tabs>
          <w:tab w:val="left" w:pos="274"/>
        </w:tabs>
        <w:spacing w:after="0"/>
        <w:ind w:firstLine="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В расчетной части проекта:</w:t>
      </w:r>
    </w:p>
    <w:p w:rsidR="004563A0" w:rsidRPr="00D401AD" w:rsidRDefault="00E94A5D" w:rsidP="00C74E96">
      <w:pPr>
        <w:pStyle w:val="20"/>
        <w:shd w:val="clear" w:color="auto" w:fill="auto"/>
        <w:tabs>
          <w:tab w:val="left" w:pos="575"/>
        </w:tabs>
        <w:spacing w:after="0"/>
        <w:ind w:firstLine="30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а)произвести расчет разветвленной водопроводной сети проектируемого водопровода;</w:t>
      </w:r>
    </w:p>
    <w:p w:rsidR="004563A0" w:rsidRPr="00D401AD" w:rsidRDefault="00E94A5D" w:rsidP="00C74E96">
      <w:pPr>
        <w:pStyle w:val="20"/>
        <w:numPr>
          <w:ilvl w:val="0"/>
          <w:numId w:val="15"/>
        </w:numPr>
        <w:shd w:val="clear" w:color="auto" w:fill="auto"/>
        <w:tabs>
          <w:tab w:val="left" w:pos="268"/>
        </w:tabs>
        <w:spacing w:after="0"/>
        <w:ind w:firstLine="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определить расчетные расходы воды: среднесуточную потребность в воде отдельных водопотребителей и ее максимальный секундный расход, а затем среднесуточную потребность в воде всех потребителей и максимальный секундный расход воды на начальном участке водопровода;</w:t>
      </w:r>
    </w:p>
    <w:p w:rsidR="004563A0" w:rsidRPr="00D401AD" w:rsidRDefault="00E94A5D" w:rsidP="00C74E96">
      <w:pPr>
        <w:pStyle w:val="20"/>
        <w:numPr>
          <w:ilvl w:val="0"/>
          <w:numId w:val="15"/>
        </w:numPr>
        <w:shd w:val="clear" w:color="auto" w:fill="auto"/>
        <w:tabs>
          <w:tab w:val="left" w:pos="268"/>
        </w:tabs>
        <w:spacing w:after="0"/>
        <w:ind w:firstLine="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определить расход воды, который должна обеспечивать насосная станция;</w:t>
      </w:r>
    </w:p>
    <w:p w:rsidR="004563A0" w:rsidRPr="00D401AD" w:rsidRDefault="00E94A5D" w:rsidP="00C74E96">
      <w:pPr>
        <w:pStyle w:val="20"/>
        <w:numPr>
          <w:ilvl w:val="0"/>
          <w:numId w:val="15"/>
        </w:numPr>
        <w:shd w:val="clear" w:color="auto" w:fill="auto"/>
        <w:tabs>
          <w:tab w:val="left" w:pos="268"/>
        </w:tabs>
        <w:spacing w:after="0"/>
        <w:ind w:firstLine="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произвести расчет распределительной водопроводной сети: определить расходы на отдельных участках магистрального водопровода и на участках ответвлений, а затем определить величину пьезометрических отметок в характерных точках сети и диаметры трубопроводов для каждого из участков;</w:t>
      </w:r>
    </w:p>
    <w:p w:rsidR="004563A0" w:rsidRPr="00D401AD" w:rsidRDefault="00E94A5D" w:rsidP="00C74E96">
      <w:pPr>
        <w:pStyle w:val="20"/>
        <w:numPr>
          <w:ilvl w:val="0"/>
          <w:numId w:val="15"/>
        </w:numPr>
        <w:shd w:val="clear" w:color="auto" w:fill="auto"/>
        <w:tabs>
          <w:tab w:val="left" w:pos="268"/>
        </w:tabs>
        <w:spacing w:after="0"/>
        <w:ind w:firstLine="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построить пьезометрическую линию водопроводной сети;</w:t>
      </w:r>
    </w:p>
    <w:p w:rsidR="004563A0" w:rsidRPr="00D401AD" w:rsidRDefault="00E94A5D" w:rsidP="00C74E96">
      <w:pPr>
        <w:pStyle w:val="20"/>
        <w:shd w:val="clear" w:color="auto" w:fill="auto"/>
        <w:tabs>
          <w:tab w:val="left" w:pos="575"/>
        </w:tabs>
        <w:spacing w:after="0"/>
        <w:ind w:firstLine="30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б) определить высоту водонапорной башни от поверхности земли до дна водонапорного бака , а также емкость бака;</w:t>
      </w:r>
    </w:p>
    <w:p w:rsidR="004563A0" w:rsidRPr="00D401AD" w:rsidRDefault="00E94A5D" w:rsidP="00C74E96">
      <w:pPr>
        <w:pStyle w:val="20"/>
        <w:shd w:val="clear" w:color="auto" w:fill="auto"/>
        <w:tabs>
          <w:tab w:val="left" w:pos="598"/>
        </w:tabs>
        <w:spacing w:after="0"/>
        <w:ind w:firstLine="30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в) произвести расчет всасывающего и нагнетательного трубопроводов;</w:t>
      </w:r>
    </w:p>
    <w:p w:rsidR="004563A0" w:rsidRPr="00D401AD" w:rsidRDefault="00E94A5D" w:rsidP="00C74E96">
      <w:pPr>
        <w:pStyle w:val="20"/>
        <w:shd w:val="clear" w:color="auto" w:fill="auto"/>
        <w:tabs>
          <w:tab w:val="left" w:pos="575"/>
        </w:tabs>
        <w:spacing w:after="0"/>
        <w:ind w:firstLine="300"/>
        <w:jc w:val="both"/>
        <w:rPr>
          <w:sz w:val="20"/>
          <w:szCs w:val="20"/>
        </w:rPr>
      </w:pPr>
      <w:r w:rsidRPr="00D401AD">
        <w:rPr>
          <w:sz w:val="20"/>
          <w:szCs w:val="20"/>
        </w:rPr>
        <w:t>г) определить потребный напор и подачу центробежного насоса насосной станции.</w:t>
      </w:r>
    </w:p>
    <w:p w:rsidR="00C74E96" w:rsidRDefault="00C74E96">
      <w:pPr>
        <w:pStyle w:val="20"/>
        <w:shd w:val="clear" w:color="auto" w:fill="auto"/>
        <w:spacing w:after="0"/>
        <w:ind w:firstLine="260"/>
        <w:jc w:val="left"/>
      </w:pPr>
    </w:p>
    <w:p w:rsidR="00C74E96" w:rsidRDefault="00C74E96">
      <w:pPr>
        <w:pStyle w:val="20"/>
        <w:shd w:val="clear" w:color="auto" w:fill="auto"/>
        <w:spacing w:after="0"/>
        <w:ind w:firstLine="260"/>
        <w:jc w:val="left"/>
      </w:pPr>
    </w:p>
    <w:p w:rsidR="00C74E96" w:rsidRDefault="00C74E96">
      <w:pPr>
        <w:pStyle w:val="20"/>
        <w:shd w:val="clear" w:color="auto" w:fill="auto"/>
        <w:spacing w:after="0"/>
        <w:ind w:firstLine="260"/>
        <w:jc w:val="left"/>
      </w:pPr>
    </w:p>
    <w:p w:rsidR="00C74E96" w:rsidRDefault="00C74E96">
      <w:pPr>
        <w:pStyle w:val="20"/>
        <w:shd w:val="clear" w:color="auto" w:fill="auto"/>
        <w:spacing w:after="0"/>
        <w:ind w:firstLine="260"/>
        <w:jc w:val="left"/>
      </w:pPr>
    </w:p>
    <w:p w:rsidR="00C74E96" w:rsidRDefault="00C74E96">
      <w:pPr>
        <w:pStyle w:val="20"/>
        <w:shd w:val="clear" w:color="auto" w:fill="auto"/>
        <w:spacing w:after="0"/>
        <w:ind w:firstLine="260"/>
        <w:jc w:val="left"/>
      </w:pPr>
    </w:p>
    <w:p w:rsidR="00C74E96" w:rsidRDefault="00C74E96">
      <w:pPr>
        <w:pStyle w:val="20"/>
        <w:shd w:val="clear" w:color="auto" w:fill="auto"/>
        <w:spacing w:after="0"/>
        <w:ind w:firstLine="260"/>
        <w:jc w:val="left"/>
      </w:pPr>
    </w:p>
    <w:p w:rsidR="004563A0" w:rsidRDefault="00D401AD">
      <w:pPr>
        <w:pStyle w:val="20"/>
        <w:shd w:val="clear" w:color="auto" w:fill="auto"/>
        <w:spacing w:after="0"/>
        <w:ind w:firstLine="260"/>
        <w:jc w:val="left"/>
      </w:pPr>
      <w:bookmarkStart w:id="17" w:name="_GoBack"/>
      <w:bookmarkEnd w:id="17"/>
      <w:r>
        <w:br/>
      </w:r>
    </w:p>
    <w:p w:rsidR="004563A0" w:rsidRDefault="00E94A5D">
      <w:pPr>
        <w:pStyle w:val="70"/>
        <w:shd w:val="clear" w:color="auto" w:fill="auto"/>
        <w:spacing w:before="0" w:after="0" w:line="230" w:lineRule="exact"/>
        <w:ind w:firstLine="0"/>
        <w:jc w:val="right"/>
      </w:pPr>
      <w:r>
        <w:lastRenderedPageBreak/>
        <w:t>Приложение 7</w:t>
      </w:r>
    </w:p>
    <w:p w:rsidR="004563A0" w:rsidRDefault="00E94A5D">
      <w:pPr>
        <w:pStyle w:val="70"/>
        <w:shd w:val="clear" w:color="auto" w:fill="auto"/>
        <w:spacing w:before="0" w:after="236" w:line="230" w:lineRule="exact"/>
        <w:ind w:left="240" w:firstLine="0"/>
        <w:jc w:val="center"/>
      </w:pPr>
      <w:r>
        <w:t>Задания к расчету тупиковой водопроводной сети</w:t>
      </w:r>
    </w:p>
    <w:p w:rsidR="004563A0" w:rsidRDefault="00E94A5D">
      <w:pPr>
        <w:pStyle w:val="70"/>
        <w:numPr>
          <w:ilvl w:val="0"/>
          <w:numId w:val="17"/>
        </w:numPr>
        <w:shd w:val="clear" w:color="auto" w:fill="auto"/>
        <w:tabs>
          <w:tab w:val="left" w:pos="1421"/>
        </w:tabs>
        <w:spacing w:before="0" w:after="0"/>
        <w:ind w:left="1760" w:right="1260" w:hanging="580"/>
      </w:pPr>
      <w:r>
        <w:t>Расчетное количество водопотребителей и суточные нормы водопотребления</w:t>
      </w:r>
    </w:p>
    <w:p w:rsidR="004563A0" w:rsidRDefault="00E94A5D" w:rsidP="00D401AD">
      <w:pPr>
        <w:pStyle w:val="a8"/>
        <w:framePr w:w="6413" w:wrap="notBeside" w:vAnchor="text" w:hAnchor="text" w:xAlign="center" w:y="1"/>
        <w:shd w:val="clear" w:color="auto" w:fill="auto"/>
        <w:spacing w:before="0" w:line="190" w:lineRule="exact"/>
        <w:jc w:val="right"/>
      </w:pPr>
      <w:r>
        <w:t>Вариант 1</w:t>
      </w:r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03"/>
        <w:gridCol w:w="1997"/>
        <w:gridCol w:w="2213"/>
      </w:tblGrid>
      <w:tr w:rsidR="004563A0">
        <w:trPr>
          <w:trHeight w:hRule="exact" w:val="418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280" w:firstLine="0"/>
              <w:jc w:val="left"/>
            </w:pPr>
            <w:r>
              <w:rPr>
                <w:rStyle w:val="285pt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</w:pPr>
            <w:r>
              <w:rPr>
                <w:rStyle w:val="285pt0"/>
              </w:rPr>
              <w:t>Среднесуточные нормы водопотребления, л/суг.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00" w:hanging="400"/>
              <w:jc w:val="left"/>
            </w:pPr>
            <w:r>
              <w:rPr>
                <w:rStyle w:val="285pt0"/>
              </w:rPr>
              <w:t>1.Коммунальный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3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3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00" w:firstLine="0"/>
              <w:jc w:val="left"/>
            </w:pPr>
            <w:r>
              <w:rPr>
                <w:rStyle w:val="285pt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1 300 чел.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820" w:firstLine="0"/>
              <w:jc w:val="left"/>
            </w:pPr>
            <w:r>
              <w:rPr>
                <w:rStyle w:val="285pt0"/>
              </w:rPr>
              <w:t>50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00" w:firstLine="0"/>
              <w:jc w:val="left"/>
            </w:pPr>
            <w:r>
              <w:rPr>
                <w:rStyle w:val="285pt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500 ед.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820" w:firstLine="0"/>
              <w:jc w:val="left"/>
            </w:pPr>
            <w:r>
              <w:rPr>
                <w:rStyle w:val="285pt0"/>
              </w:rPr>
              <w:t>27</w:t>
            </w:r>
          </w:p>
        </w:tc>
      </w:tr>
      <w:tr w:rsidR="004563A0">
        <w:trPr>
          <w:trHeight w:hRule="exact" w:val="437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202" w:lineRule="exact"/>
              <w:ind w:left="400" w:hanging="400"/>
              <w:jc w:val="left"/>
            </w:pPr>
            <w:r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3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3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40" w:firstLine="0"/>
              <w:jc w:val="left"/>
            </w:pPr>
            <w:r>
              <w:rPr>
                <w:rStyle w:val="285pt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750 ед.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820" w:firstLine="0"/>
              <w:jc w:val="left"/>
            </w:pPr>
            <w:r>
              <w:rPr>
                <w:rStyle w:val="285pt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40" w:firstLine="0"/>
              <w:jc w:val="left"/>
            </w:pPr>
            <w:r>
              <w:rPr>
                <w:rStyle w:val="285pt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920 ед.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820" w:firstLine="0"/>
              <w:jc w:val="left"/>
            </w:pPr>
            <w:r>
              <w:rPr>
                <w:rStyle w:val="285pt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40" w:firstLine="0"/>
              <w:jc w:val="left"/>
            </w:pPr>
            <w:r>
              <w:rPr>
                <w:rStyle w:val="285pt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24 500 ед.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440" w:firstLine="0"/>
              <w:jc w:val="left"/>
            </w:pPr>
            <w:r>
              <w:rPr>
                <w:rStyle w:val="285pt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95 ед.</w:t>
            </w: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3" w:wrap="notBeside" w:vAnchor="text" w:hAnchor="text" w:xAlign="center" w:y="1"/>
              <w:shd w:val="clear" w:color="auto" w:fill="auto"/>
              <w:spacing w:after="0" w:line="170" w:lineRule="exact"/>
              <w:ind w:left="820" w:firstLine="0"/>
              <w:jc w:val="left"/>
            </w:pPr>
            <w:r>
              <w:rPr>
                <w:rStyle w:val="285pt0"/>
              </w:rPr>
              <w:t>65</w:t>
            </w:r>
          </w:p>
        </w:tc>
      </w:tr>
    </w:tbl>
    <w:p w:rsidR="004563A0" w:rsidRDefault="004563A0">
      <w:pPr>
        <w:framePr w:w="6413" w:wrap="notBeside" w:vAnchor="text" w:hAnchor="text" w:xAlign="center" w:y="1"/>
        <w:rPr>
          <w:sz w:val="2"/>
          <w:szCs w:val="2"/>
        </w:rPr>
      </w:pPr>
    </w:p>
    <w:p w:rsidR="004563A0" w:rsidRDefault="00D401AD">
      <w:pPr>
        <w:rPr>
          <w:sz w:val="2"/>
          <w:szCs w:val="2"/>
        </w:rPr>
      </w:pP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  <w:r>
        <w:rPr>
          <w:sz w:val="2"/>
          <w:szCs w:val="2"/>
        </w:rPr>
        <w:br/>
      </w:r>
    </w:p>
    <w:p w:rsidR="004563A0" w:rsidRDefault="00E94A5D" w:rsidP="00D401AD">
      <w:pPr>
        <w:pStyle w:val="a8"/>
        <w:framePr w:w="6418" w:wrap="notBeside" w:vAnchor="text" w:hAnchor="text" w:xAlign="center" w:y="1"/>
        <w:shd w:val="clear" w:color="auto" w:fill="auto"/>
        <w:spacing w:before="0" w:line="190" w:lineRule="exact"/>
        <w:jc w:val="right"/>
      </w:pPr>
      <w:r>
        <w:t>Вариант 2</w:t>
      </w:r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1997"/>
        <w:gridCol w:w="2222"/>
      </w:tblGrid>
      <w:tr w:rsidR="004563A0">
        <w:trPr>
          <w:trHeight w:hRule="exact" w:val="42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360" w:firstLine="0"/>
              <w:jc w:val="left"/>
            </w:pPr>
            <w:r>
              <w:rPr>
                <w:rStyle w:val="285pt0"/>
              </w:rPr>
              <w:t>Водопотребигели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</w:pPr>
            <w:r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360" w:hanging="360"/>
              <w:jc w:val="left"/>
            </w:pPr>
            <w:r>
              <w:rPr>
                <w:rStyle w:val="285pt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360" w:firstLine="0"/>
              <w:jc w:val="left"/>
            </w:pPr>
            <w:r>
              <w:rPr>
                <w:rStyle w:val="285pt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1 400 чел.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>
              <w:rPr>
                <w:rStyle w:val="285pt0"/>
              </w:rPr>
              <w:t>50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360" w:firstLine="0"/>
              <w:jc w:val="left"/>
            </w:pPr>
            <w:r>
              <w:rPr>
                <w:rStyle w:val="285pt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600 ед.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>
              <w:rPr>
                <w:rStyle w:val="285pt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97" w:lineRule="exact"/>
              <w:ind w:left="360" w:hanging="360"/>
              <w:jc w:val="left"/>
            </w:pPr>
            <w:r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41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>
              <w:rPr>
                <w:rStyle w:val="285pt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750 ед.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>
              <w:rPr>
                <w:rStyle w:val="285pt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>
              <w:rPr>
                <w:rStyle w:val="285pt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8 970 ед.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>
              <w:rPr>
                <w:rStyle w:val="285pt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>
              <w:rPr>
                <w:rStyle w:val="285pt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23 500 ед.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>
              <w:rPr>
                <w:rStyle w:val="285pt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>
              <w:rPr>
                <w:rStyle w:val="285pt0"/>
              </w:rPr>
              <w:t>75 ед.</w:t>
            </w:r>
          </w:p>
        </w:tc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418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>
              <w:rPr>
                <w:rStyle w:val="285pt0"/>
              </w:rPr>
              <w:t>65</w:t>
            </w:r>
          </w:p>
        </w:tc>
      </w:tr>
    </w:tbl>
    <w:p w:rsidR="004563A0" w:rsidRDefault="004563A0">
      <w:pPr>
        <w:framePr w:w="6418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 w:rsidP="00D401AD">
      <w:pPr>
        <w:pStyle w:val="a8"/>
        <w:framePr w:w="6379" w:wrap="notBeside" w:vAnchor="text" w:hAnchor="text" w:xAlign="center" w:y="1"/>
        <w:shd w:val="clear" w:color="auto" w:fill="auto"/>
        <w:spacing w:before="0" w:line="190" w:lineRule="exact"/>
        <w:jc w:val="right"/>
      </w:pPr>
      <w:r>
        <w:t>Вариант 3</w:t>
      </w:r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79"/>
        <w:gridCol w:w="1997"/>
        <w:gridCol w:w="2203"/>
      </w:tblGrid>
      <w:tr w:rsidR="004563A0">
        <w:trPr>
          <w:trHeight w:hRule="exact" w:val="427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202" w:lineRule="exact"/>
              <w:ind w:left="320" w:hanging="32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6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1 400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520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202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640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930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27 800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9" w:wrap="notBeside" w:vAnchor="text" w:hAnchor="text" w:xAlign="center" w:y="1"/>
        <w:rPr>
          <w:sz w:val="2"/>
          <w:szCs w:val="2"/>
        </w:rPr>
      </w:pPr>
    </w:p>
    <w:p w:rsidR="00D401AD" w:rsidRPr="00531029" w:rsidRDefault="00D401AD" w:rsidP="00D401AD">
      <w:pPr>
        <w:pStyle w:val="a8"/>
        <w:framePr w:w="6379" w:wrap="notBeside" w:vAnchor="text" w:hAnchor="page" w:x="1071" w:y="3132"/>
        <w:shd w:val="clear" w:color="auto" w:fill="auto"/>
        <w:spacing w:before="0" w:line="190" w:lineRule="exact"/>
        <w:jc w:val="right"/>
        <w:rPr>
          <w:b w:val="0"/>
        </w:rPr>
      </w:pPr>
      <w:r>
        <w:t>Вариант 4</w:t>
      </w:r>
      <w:r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79"/>
        <w:gridCol w:w="1992"/>
        <w:gridCol w:w="2208"/>
      </w:tblGrid>
      <w:tr w:rsidR="00D401AD" w:rsidRPr="00531029">
        <w:trPr>
          <w:trHeight w:hRule="exact" w:val="418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340" w:firstLine="0"/>
              <w:jc w:val="left"/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202" w:lineRule="exact"/>
              <w:ind w:firstLine="0"/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202" w:lineRule="exact"/>
              <w:ind w:firstLine="0"/>
              <w:jc w:val="left"/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79" w:wrap="notBeside" w:vAnchor="text" w:hAnchor="page" w:x="1071" w:y="3132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79" w:wrap="notBeside" w:vAnchor="text" w:hAnchor="page" w:x="1071" w:y="3132"/>
              <w:rPr>
                <w:sz w:val="10"/>
                <w:szCs w:val="10"/>
              </w:rPr>
            </w:pPr>
          </w:p>
        </w:tc>
      </w:tr>
      <w:tr w:rsidR="00D401AD" w:rsidRPr="00531029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340" w:firstLine="0"/>
              <w:jc w:val="left"/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1 300 чел.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800" w:firstLine="0"/>
              <w:jc w:val="left"/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340" w:firstLine="0"/>
              <w:jc w:val="left"/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670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800" w:firstLine="0"/>
              <w:jc w:val="left"/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D401AD" w:rsidRPr="00531029">
        <w:trPr>
          <w:trHeight w:hRule="exact" w:val="403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202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79" w:wrap="notBeside" w:vAnchor="text" w:hAnchor="page" w:x="1071" w:y="3132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79" w:wrap="notBeside" w:vAnchor="text" w:hAnchor="page" w:x="1071" w:y="3132"/>
              <w:rPr>
                <w:sz w:val="10"/>
                <w:szCs w:val="10"/>
              </w:rPr>
            </w:pP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420" w:firstLine="0"/>
              <w:jc w:val="left"/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650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800" w:firstLine="0"/>
              <w:jc w:val="left"/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420" w:firstLine="0"/>
              <w:jc w:val="left"/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980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800" w:firstLine="0"/>
              <w:jc w:val="left"/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D401AD" w:rsidRPr="00531029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420" w:firstLine="0"/>
              <w:jc w:val="left"/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23 500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800" w:firstLine="0"/>
              <w:jc w:val="left"/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D401AD" w:rsidRPr="00531029">
        <w:trPr>
          <w:trHeight w:hRule="exact" w:val="221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420" w:firstLine="0"/>
              <w:jc w:val="left"/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79" w:wrap="notBeside" w:vAnchor="text" w:hAnchor="page" w:x="1071" w:y="3132"/>
              <w:shd w:val="clear" w:color="auto" w:fill="auto"/>
              <w:spacing w:after="0" w:line="160" w:lineRule="exact"/>
              <w:ind w:left="800" w:firstLine="0"/>
              <w:jc w:val="left"/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D401AD" w:rsidRDefault="00D401AD" w:rsidP="00D401AD">
      <w:pPr>
        <w:framePr w:w="6379" w:wrap="notBeside" w:vAnchor="text" w:hAnchor="page" w:x="1071" w:y="3132"/>
        <w:rPr>
          <w:sz w:val="2"/>
          <w:szCs w:val="2"/>
        </w:rPr>
      </w:pPr>
    </w:p>
    <w:p w:rsidR="004563A0" w:rsidRDefault="004563A0">
      <w:pPr>
        <w:spacing w:line="660" w:lineRule="exact"/>
      </w:pPr>
    </w:p>
    <w:p w:rsidR="004563A0" w:rsidRDefault="004563A0">
      <w:pPr>
        <w:rPr>
          <w:sz w:val="2"/>
          <w:szCs w:val="2"/>
        </w:rPr>
      </w:pPr>
    </w:p>
    <w:p w:rsidR="004563A0" w:rsidRDefault="00E94A5D" w:rsidP="00D401AD">
      <w:pPr>
        <w:pStyle w:val="a8"/>
        <w:framePr w:w="6374" w:wrap="notBeside" w:vAnchor="text" w:hAnchor="text" w:xAlign="center" w:y="1"/>
        <w:shd w:val="clear" w:color="auto" w:fill="auto"/>
        <w:spacing w:before="0" w:line="190" w:lineRule="exact"/>
        <w:jc w:val="right"/>
      </w:pPr>
      <w:r>
        <w:t>Вариант 5</w:t>
      </w:r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79"/>
        <w:gridCol w:w="1992"/>
        <w:gridCol w:w="2203"/>
      </w:tblGrid>
      <w:tr w:rsidR="004563A0">
        <w:trPr>
          <w:trHeight w:hRule="exact" w:val="42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2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280" w:hanging="280"/>
              <w:jc w:val="left"/>
            </w:pPr>
            <w:r w:rsidRPr="00531029">
              <w:rPr>
                <w:rStyle w:val="28pt1"/>
                <w:b w:val="0"/>
              </w:rPr>
              <w:t>1.Коммунальный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right="10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1 100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197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2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3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97" w:lineRule="exact"/>
              <w:ind w:left="280" w:hanging="28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right="10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1 -й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right="10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870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right="10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21 500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right="10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06"/>
          <w:headerReference w:type="default" r:id="rId107"/>
          <w:headerReference w:type="first" r:id="rId108"/>
          <w:pgSz w:w="8400" w:h="11900"/>
          <w:pgMar w:top="1134" w:right="800" w:bottom="320" w:left="967" w:header="0" w:footer="3" w:gutter="0"/>
          <w:cols w:space="720"/>
          <w:noEndnote/>
          <w:titlePg/>
          <w:docGrid w:linePitch="360"/>
        </w:sectPr>
      </w:pPr>
    </w:p>
    <w:p w:rsidR="004563A0" w:rsidRDefault="00E94A5D">
      <w:pPr>
        <w:pStyle w:val="341"/>
        <w:keepNext/>
        <w:keepLines/>
        <w:shd w:val="clear" w:color="auto" w:fill="auto"/>
        <w:spacing w:line="190" w:lineRule="exact"/>
        <w:jc w:val="right"/>
      </w:pPr>
      <w:bookmarkStart w:id="18" w:name="bookmark17"/>
      <w:r>
        <w:lastRenderedPageBreak/>
        <w:t>Вариант 6</w:t>
      </w:r>
      <w:bookmarkEnd w:id="18"/>
      <w:r w:rsidR="00D401AD">
        <w:br/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1997"/>
        <w:gridCol w:w="2203"/>
      </w:tblGrid>
      <w:tr w:rsidR="004563A0" w:rsidTr="00D401AD">
        <w:trPr>
          <w:trHeight w:hRule="exact" w:val="403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 w:rsidTr="00D401AD">
        <w:trPr>
          <w:trHeight w:hRule="exact" w:val="206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Tr="00D401AD">
        <w:trPr>
          <w:trHeight w:hRule="exact" w:val="206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1 500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 w:rsidTr="00D401AD">
        <w:trPr>
          <w:trHeight w:hRule="exact" w:val="206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 w:rsidTr="00D401AD">
        <w:trPr>
          <w:trHeight w:hRule="exact" w:val="398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Tr="00D401AD">
        <w:trPr>
          <w:trHeight w:hRule="exact" w:val="206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 w:rsidTr="00D401AD">
        <w:trPr>
          <w:trHeight w:hRule="exact" w:val="202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870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 w:rsidTr="00D401AD">
        <w:trPr>
          <w:trHeight w:hRule="exact" w:val="206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22 500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 w:rsidTr="00D401AD">
        <w:trPr>
          <w:trHeight w:hRule="exact" w:val="216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98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227" w:line="190" w:lineRule="exact"/>
        <w:jc w:val="right"/>
      </w:pPr>
      <w:bookmarkStart w:id="19" w:name="bookmark18"/>
      <w:r>
        <w:t>Вариант 7</w:t>
      </w:r>
      <w:bookmarkEnd w:id="19"/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50"/>
        <w:gridCol w:w="2030"/>
        <w:gridCol w:w="2227"/>
      </w:tblGrid>
      <w:tr w:rsidR="004563A0">
        <w:trPr>
          <w:trHeight w:hRule="exact" w:val="408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9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right="200" w:firstLine="0"/>
              <w:jc w:val="righ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1 300 чел.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8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right="20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500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398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97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870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25 500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8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6"/>
          <w:jc w:val="center"/>
        </w:trPr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408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702" w:line="190" w:lineRule="exact"/>
        <w:jc w:val="right"/>
      </w:pPr>
      <w:bookmarkStart w:id="20" w:name="bookmark19"/>
      <w:r>
        <w:t>Вариант 8</w:t>
      </w:r>
      <w:bookmarkEnd w:id="20"/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2002"/>
        <w:gridCol w:w="2208"/>
      </w:tblGrid>
      <w:tr w:rsidR="004563A0">
        <w:trPr>
          <w:trHeight w:hRule="exact" w:val="418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202" w:lineRule="exact"/>
              <w:ind w:left="320" w:hanging="32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1 300 чел.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197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600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8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0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690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950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27 800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85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08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408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line="190" w:lineRule="exact"/>
        <w:jc w:val="right"/>
      </w:pPr>
      <w:bookmarkStart w:id="21" w:name="bookmark20"/>
      <w:r>
        <w:lastRenderedPageBreak/>
        <w:t>Вариант 9</w:t>
      </w:r>
      <w:bookmarkEnd w:id="21"/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79"/>
        <w:gridCol w:w="1997"/>
        <w:gridCol w:w="2198"/>
      </w:tblGrid>
      <w:tr w:rsidR="004563A0">
        <w:trPr>
          <w:trHeight w:hRule="exact" w:val="413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left="320" w:hanging="32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1 500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565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698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979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27 500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1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3"/>
        <w:keepNext/>
        <w:keepLines/>
        <w:shd w:val="clear" w:color="auto" w:fill="auto"/>
        <w:spacing w:before="227" w:after="0" w:line="190" w:lineRule="exact"/>
        <w:jc w:val="right"/>
      </w:pPr>
      <w:bookmarkStart w:id="22" w:name="bookmark21"/>
      <w:r>
        <w:rPr>
          <w:rStyle w:val="3c"/>
        </w:rPr>
        <w:t>Вариант 10</w:t>
      </w:r>
      <w:bookmarkEnd w:id="22"/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2"/>
        <w:gridCol w:w="2203"/>
      </w:tblGrid>
      <w:tr w:rsidR="004563A0">
        <w:trPr>
          <w:trHeight w:hRule="exact" w:val="40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80" w:hanging="38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left="320" w:hanging="32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80" w:hanging="38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1 400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right="12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590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left="380" w:hanging="38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695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995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23 500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9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712" w:line="190" w:lineRule="exact"/>
        <w:jc w:val="right"/>
      </w:pPr>
      <w:bookmarkStart w:id="23" w:name="bookmark22"/>
      <w:r>
        <w:t>Вариант 11</w:t>
      </w:r>
      <w:bookmarkEnd w:id="23"/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2"/>
        <w:gridCol w:w="2203"/>
      </w:tblGrid>
      <w:tr w:rsidR="004563A0">
        <w:trPr>
          <w:trHeight w:hRule="exact" w:val="41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202" w:lineRule="exact"/>
              <w:ind w:left="320" w:hanging="32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1 100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right="122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400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</w:pPr>
            <w:r w:rsidRPr="00531029">
              <w:rPr>
                <w:rStyle w:val="28pt1"/>
                <w:b w:val="0"/>
              </w:rPr>
              <w:t>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970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25 700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9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 w:rsidP="00D401AD">
      <w:pPr>
        <w:pStyle w:val="a8"/>
        <w:framePr w:w="6384" w:wrap="notBeside" w:vAnchor="text" w:hAnchor="text" w:xAlign="center" w:y="1"/>
        <w:shd w:val="clear" w:color="auto" w:fill="auto"/>
        <w:spacing w:before="0" w:line="190" w:lineRule="exact"/>
        <w:jc w:val="right"/>
      </w:pPr>
      <w:r>
        <w:lastRenderedPageBreak/>
        <w:t>Вариант 12</w:t>
      </w:r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4"/>
        <w:gridCol w:w="1992"/>
        <w:gridCol w:w="2198"/>
      </w:tblGrid>
      <w:tr w:rsidR="004563A0">
        <w:trPr>
          <w:trHeight w:hRule="exact" w:val="42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1 200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3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540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97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610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9.10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right="76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22 500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30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right="76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95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84" w:wrap="notBeside" w:vAnchor="text" w:hAnchor="text" w:xAlign="center" w:y="1"/>
        <w:rPr>
          <w:sz w:val="2"/>
          <w:szCs w:val="2"/>
        </w:rPr>
      </w:pPr>
    </w:p>
    <w:p w:rsidR="00D401AD" w:rsidRPr="00531029" w:rsidRDefault="00D401AD" w:rsidP="00D401AD">
      <w:pPr>
        <w:pStyle w:val="1120"/>
        <w:framePr w:w="6389" w:wrap="notBeside" w:vAnchor="text" w:hAnchor="page" w:x="947" w:y="3173"/>
        <w:shd w:val="clear" w:color="auto" w:fill="auto"/>
        <w:spacing w:line="190" w:lineRule="exact"/>
        <w:jc w:val="right"/>
      </w:pPr>
      <w:r>
        <w:rPr>
          <w:rStyle w:val="1121"/>
        </w:rPr>
        <w:t>Вариант 13</w:t>
      </w:r>
      <w:r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9"/>
        <w:gridCol w:w="2002"/>
        <w:gridCol w:w="2198"/>
      </w:tblGrid>
      <w:tr w:rsidR="00D401AD" w:rsidRPr="00531029">
        <w:trPr>
          <w:trHeight w:hRule="exact" w:val="408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280" w:firstLine="0"/>
              <w:jc w:val="left"/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97" w:lineRule="exact"/>
              <w:ind w:left="320" w:hanging="320"/>
              <w:jc w:val="left"/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202" w:lineRule="exact"/>
              <w:ind w:firstLine="0"/>
              <w:jc w:val="left"/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D401AD" w:rsidRPr="00531029">
        <w:trPr>
          <w:trHeight w:hRule="exact" w:val="202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280" w:hanging="280"/>
              <w:jc w:val="left"/>
            </w:pPr>
            <w:r w:rsidRPr="00531029">
              <w:rPr>
                <w:rStyle w:val="28pt1"/>
                <w:b w:val="0"/>
              </w:rPr>
              <w:t>1.Коммунальный сектор: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89" w:wrap="notBeside" w:vAnchor="text" w:hAnchor="page" w:x="947" w:y="3173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89" w:wrap="notBeside" w:vAnchor="text" w:hAnchor="page" w:x="947" w:y="3173"/>
              <w:rPr>
                <w:sz w:val="10"/>
                <w:szCs w:val="10"/>
              </w:rPr>
            </w:pP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right="1040" w:firstLine="0"/>
              <w:jc w:val="right"/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1 200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760" w:firstLine="0"/>
              <w:jc w:val="left"/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280" w:firstLine="0"/>
              <w:jc w:val="left"/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580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760" w:firstLine="0"/>
              <w:jc w:val="left"/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D401AD" w:rsidRPr="00531029">
        <w:trPr>
          <w:trHeight w:hRule="exact" w:val="408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202" w:lineRule="exact"/>
              <w:ind w:left="280" w:hanging="28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89" w:wrap="notBeside" w:vAnchor="text" w:hAnchor="page" w:x="947" w:y="3173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framePr w:w="6389" w:wrap="notBeside" w:vAnchor="text" w:hAnchor="page" w:x="947" w:y="3173"/>
              <w:rPr>
                <w:sz w:val="10"/>
                <w:szCs w:val="10"/>
              </w:rPr>
            </w:pPr>
          </w:p>
        </w:tc>
      </w:tr>
      <w:tr w:rsidR="00D401AD" w:rsidRPr="00531029">
        <w:trPr>
          <w:trHeight w:hRule="exact" w:val="202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right="1040" w:firstLine="0"/>
              <w:jc w:val="right"/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640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760" w:firstLine="0"/>
              <w:jc w:val="left"/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D401AD" w:rsidRPr="00531029">
        <w:trPr>
          <w:trHeight w:hRule="exact" w:val="202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right="1040" w:firstLine="0"/>
              <w:jc w:val="right"/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960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760" w:firstLine="0"/>
              <w:jc w:val="left"/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D401AD" w:rsidRPr="00531029">
        <w:trPr>
          <w:trHeight w:hRule="exact" w:val="206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right="1040" w:firstLine="0"/>
              <w:jc w:val="right"/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25 500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D401AD" w:rsidRPr="00531029">
        <w:trPr>
          <w:trHeight w:hRule="exact" w:val="216"/>
          <w:jc w:val="center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right="1040" w:firstLine="0"/>
              <w:jc w:val="right"/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firstLine="0"/>
            </w:pPr>
            <w:r w:rsidRPr="00531029">
              <w:rPr>
                <w:rStyle w:val="28pt1"/>
                <w:b w:val="0"/>
              </w:rPr>
              <w:t>65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401AD" w:rsidRPr="00531029" w:rsidRDefault="00D401AD" w:rsidP="00D401AD">
            <w:pPr>
              <w:pStyle w:val="20"/>
              <w:framePr w:w="6389" w:wrap="notBeside" w:vAnchor="text" w:hAnchor="page" w:x="947" w:y="3173"/>
              <w:shd w:val="clear" w:color="auto" w:fill="auto"/>
              <w:spacing w:after="0" w:line="160" w:lineRule="exact"/>
              <w:ind w:left="760" w:firstLine="0"/>
              <w:jc w:val="left"/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D401AD" w:rsidRDefault="00D401AD" w:rsidP="00D401AD">
      <w:pPr>
        <w:framePr w:w="6389" w:wrap="notBeside" w:vAnchor="text" w:hAnchor="page" w:x="947" w:y="3173"/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652" w:line="190" w:lineRule="exact"/>
        <w:jc w:val="right"/>
      </w:pPr>
      <w:bookmarkStart w:id="24" w:name="bookmark23"/>
      <w:r>
        <w:t>Вариант 14</w:t>
      </w:r>
      <w:bookmarkEnd w:id="24"/>
      <w:r w:rsidR="00D401AD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4"/>
        <w:gridCol w:w="2002"/>
        <w:gridCol w:w="2198"/>
      </w:tblGrid>
      <w:tr w:rsidR="004563A0">
        <w:trPr>
          <w:trHeight w:hRule="exact" w:val="408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1 .Коммунальный сектор: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 w:rsidP="00D401AD">
            <w:pPr>
              <w:framePr w:w="6394" w:wrap="notBeside" w:vAnchor="text" w:hAnchor="page" w:x="1001" w:y="4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 w:rsidP="00D401AD">
            <w:pPr>
              <w:framePr w:w="6394" w:wrap="notBeside" w:vAnchor="text" w:hAnchor="page" w:x="1001" w:y="4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1 300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 w:rsidP="00D401AD">
            <w:pPr>
              <w:framePr w:w="6394" w:wrap="notBeside" w:vAnchor="text" w:hAnchor="page" w:x="1001" w:y="4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 w:rsidP="00D401AD">
            <w:pPr>
              <w:framePr w:w="6394" w:wrap="notBeside" w:vAnchor="text" w:hAnchor="page" w:x="1001" w:y="4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910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26 500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D401AD">
            <w:pPr>
              <w:pStyle w:val="20"/>
              <w:framePr w:w="6394" w:wrap="notBeside" w:vAnchor="text" w:hAnchor="page" w:x="1001" w:y="4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 w:rsidP="00D401AD">
      <w:pPr>
        <w:framePr w:w="6394" w:wrap="notBeside" w:vAnchor="text" w:hAnchor="page" w:x="1001" w:y="4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09"/>
          <w:headerReference w:type="default" r:id="rId110"/>
          <w:headerReference w:type="first" r:id="rId111"/>
          <w:pgSz w:w="8400" w:h="11900"/>
          <w:pgMar w:top="1134" w:right="800" w:bottom="320" w:left="967" w:header="0" w:footer="3" w:gutter="0"/>
          <w:cols w:space="720"/>
          <w:noEndnote/>
          <w:titlePg/>
          <w:docGrid w:linePitch="360"/>
        </w:sectPr>
      </w:pPr>
    </w:p>
    <w:p w:rsidR="004563A0" w:rsidRDefault="00E94A5D">
      <w:pPr>
        <w:pStyle w:val="341"/>
        <w:keepNext/>
        <w:keepLines/>
        <w:shd w:val="clear" w:color="auto" w:fill="auto"/>
        <w:spacing w:line="190" w:lineRule="exact"/>
        <w:jc w:val="right"/>
      </w:pPr>
      <w:bookmarkStart w:id="25" w:name="bookmark24"/>
      <w:r>
        <w:lastRenderedPageBreak/>
        <w:t>Вариант 15</w:t>
      </w:r>
      <w:bookmarkEnd w:id="25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7"/>
        <w:gridCol w:w="2261"/>
      </w:tblGrid>
      <w:tr w:rsidR="004563A0">
        <w:trPr>
          <w:trHeight w:hRule="exact" w:val="427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42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42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197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1 400 чел.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600 ед.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37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42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442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620 ед.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940 ед.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25 500 ед.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74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442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442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20"/>
        <w:shd w:val="clear" w:color="auto" w:fill="auto"/>
        <w:spacing w:before="592" w:after="0" w:line="190" w:lineRule="exact"/>
        <w:ind w:firstLine="0"/>
        <w:jc w:val="right"/>
      </w:pPr>
      <w:r>
        <w:rPr>
          <w:rStyle w:val="26"/>
        </w:rPr>
        <w:t>Вариант 16</w:t>
      </w:r>
      <w:r w:rsidR="00C14A6A">
        <w:rPr>
          <w:rStyle w:val="26"/>
        </w:rPr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79"/>
        <w:gridCol w:w="1992"/>
        <w:gridCol w:w="2203"/>
      </w:tblGrid>
      <w:tr w:rsidR="004563A0">
        <w:trPr>
          <w:trHeight w:hRule="exact" w:val="418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1 500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1 000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23 500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59"/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587" w:line="190" w:lineRule="exact"/>
        <w:jc w:val="right"/>
      </w:pPr>
      <w:bookmarkStart w:id="26" w:name="bookmark25"/>
      <w:r>
        <w:t>Вариант 17</w:t>
      </w:r>
      <w:bookmarkEnd w:id="26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2"/>
        <w:gridCol w:w="2198"/>
      </w:tblGrid>
      <w:tr w:rsidR="004563A0">
        <w:trPr>
          <w:trHeight w:hRule="exact" w:val="41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97" w:lineRule="exact"/>
              <w:ind w:left="320" w:hanging="32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1 100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39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850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970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24 500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7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12"/>
          <w:headerReference w:type="default" r:id="rId113"/>
          <w:headerReference w:type="first" r:id="rId114"/>
          <w:pgSz w:w="8400" w:h="11900"/>
          <w:pgMar w:top="1134" w:right="800" w:bottom="320" w:left="967" w:header="0" w:footer="3" w:gutter="0"/>
          <w:cols w:space="720"/>
          <w:noEndnote/>
          <w:titlePg/>
          <w:docGrid w:linePitch="360"/>
        </w:sectPr>
      </w:pPr>
    </w:p>
    <w:p w:rsidR="004563A0" w:rsidRDefault="004563A0">
      <w:pPr>
        <w:rPr>
          <w:sz w:val="2"/>
          <w:szCs w:val="2"/>
        </w:rPr>
        <w:sectPr w:rsidR="004563A0" w:rsidSect="00C22DFB">
          <w:pgSz w:w="8400" w:h="11900"/>
          <w:pgMar w:top="1134" w:right="0" w:bottom="481" w:left="0" w:header="0" w:footer="3" w:gutter="0"/>
          <w:cols w:space="720"/>
          <w:noEndnote/>
          <w:docGrid w:linePitch="360"/>
        </w:sectPr>
      </w:pPr>
    </w:p>
    <w:p w:rsidR="004563A0" w:rsidRDefault="00E94A5D" w:rsidP="00C14A6A">
      <w:pPr>
        <w:pStyle w:val="100"/>
        <w:framePr w:w="6394" w:wrap="notBeside" w:vAnchor="text" w:hAnchor="text" w:xAlign="center" w:y="1"/>
        <w:shd w:val="clear" w:color="auto" w:fill="auto"/>
        <w:spacing w:line="210" w:lineRule="exact"/>
        <w:jc w:val="right"/>
      </w:pPr>
      <w:r>
        <w:rPr>
          <w:rStyle w:val="a7"/>
          <w:rFonts w:eastAsia="Courier New"/>
          <w:b/>
          <w:bCs/>
        </w:rPr>
        <w:t>Вариант 18</w:t>
      </w:r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1997"/>
        <w:gridCol w:w="2198"/>
      </w:tblGrid>
      <w:tr w:rsidR="004563A0" w:rsidRPr="00C14A6A">
        <w:trPr>
          <w:trHeight w:hRule="exact" w:val="413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200" w:lineRule="exact"/>
              <w:ind w:left="340" w:firstLine="0"/>
              <w:jc w:val="left"/>
            </w:pPr>
            <w:r w:rsidRPr="00531029">
              <w:rPr>
                <w:rStyle w:val="285pt1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 w:rsidRPr="00531029">
              <w:rPr>
                <w:rStyle w:val="285pt0"/>
              </w:rPr>
              <w:t xml:space="preserve">Расчетное количество </w:t>
            </w:r>
            <w:r w:rsidRPr="00531029">
              <w:t>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</w:pPr>
            <w:r w:rsidRPr="00531029"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340" w:hanging="340"/>
              <w:jc w:val="left"/>
            </w:pPr>
            <w:r w:rsidRPr="00531029">
              <w:rPr>
                <w:rStyle w:val="285pt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340" w:firstLine="0"/>
              <w:jc w:val="left"/>
            </w:pPr>
            <w:r w:rsidRPr="00531029">
              <w:rPr>
                <w:rStyle w:val="285pt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1 300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50</w:t>
            </w: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340" w:firstLine="0"/>
              <w:jc w:val="left"/>
            </w:pPr>
            <w:r w:rsidRPr="00531029">
              <w:rPr>
                <w:rStyle w:val="285pt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400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27</w:t>
            </w:r>
          </w:p>
        </w:tc>
      </w:tr>
      <w:tr w:rsidR="004563A0" w:rsidRPr="00C14A6A">
        <w:trPr>
          <w:trHeight w:hRule="exact" w:val="403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97" w:lineRule="exact"/>
              <w:ind w:left="340" w:hanging="340"/>
              <w:jc w:val="left"/>
            </w:pPr>
            <w:r w:rsidRPr="00531029"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550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49,6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930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19,5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25 500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0,67</w:t>
            </w:r>
          </w:p>
        </w:tc>
      </w:tr>
      <w:tr w:rsidR="004563A0" w:rsidRPr="00C14A6A">
        <w:trPr>
          <w:trHeight w:hRule="exact" w:val="21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85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65</w:t>
            </w:r>
          </w:p>
        </w:tc>
      </w:tr>
    </w:tbl>
    <w:p w:rsidR="004563A0" w:rsidRDefault="004563A0">
      <w:pPr>
        <w:framePr w:w="6394" w:wrap="notBeside" w:vAnchor="text" w:hAnchor="text" w:xAlign="center" w:y="1"/>
        <w:rPr>
          <w:sz w:val="2"/>
          <w:szCs w:val="2"/>
        </w:rPr>
      </w:pPr>
    </w:p>
    <w:p w:rsidR="00C14A6A" w:rsidRDefault="00C14A6A" w:rsidP="00C14A6A">
      <w:pPr>
        <w:pStyle w:val="a8"/>
        <w:framePr w:w="6379" w:wrap="notBeside" w:vAnchor="text" w:hAnchor="page" w:x="920" w:y="6690"/>
        <w:shd w:val="clear" w:color="auto" w:fill="auto"/>
        <w:spacing w:before="0" w:line="190" w:lineRule="exact"/>
        <w:jc w:val="right"/>
      </w:pPr>
      <w:r>
        <w:t>Вариант 20</w:t>
      </w:r>
      <w:r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2"/>
        <w:gridCol w:w="2203"/>
      </w:tblGrid>
      <w:tr w:rsidR="00C14A6A" w:rsidRPr="00C14A6A">
        <w:trPr>
          <w:trHeight w:hRule="exact" w:val="41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280" w:firstLine="0"/>
              <w:jc w:val="left"/>
            </w:pPr>
            <w:r w:rsidRPr="00531029">
              <w:rPr>
                <w:rStyle w:val="285pt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202" w:lineRule="exact"/>
              <w:ind w:firstLine="0"/>
            </w:pPr>
            <w:r w:rsidRPr="00531029"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97" w:lineRule="exact"/>
              <w:ind w:firstLine="0"/>
              <w:jc w:val="left"/>
            </w:pPr>
            <w:r w:rsidRPr="00531029"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C14A6A" w:rsidRPr="00C14A6A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340" w:hanging="340"/>
              <w:jc w:val="left"/>
            </w:pPr>
            <w:r w:rsidRPr="00531029">
              <w:rPr>
                <w:rStyle w:val="285pt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framePr w:w="6379" w:wrap="notBeside" w:vAnchor="text" w:hAnchor="page" w:x="920" w:y="6690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framePr w:w="6379" w:wrap="notBeside" w:vAnchor="text" w:hAnchor="page" w:x="920" w:y="6690"/>
              <w:rPr>
                <w:sz w:val="10"/>
                <w:szCs w:val="10"/>
              </w:rPr>
            </w:pPr>
          </w:p>
        </w:tc>
      </w:tr>
      <w:tr w:rsidR="00C14A6A" w:rsidRPr="00C14A6A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1 200 чел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50</w:t>
            </w:r>
          </w:p>
        </w:tc>
      </w:tr>
      <w:tr w:rsidR="00C14A6A" w:rsidRPr="00C14A6A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27</w:t>
            </w:r>
          </w:p>
        </w:tc>
      </w:tr>
      <w:tr w:rsidR="00C14A6A" w:rsidRPr="00C14A6A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97" w:lineRule="exact"/>
              <w:ind w:left="340" w:hanging="340"/>
              <w:jc w:val="left"/>
            </w:pPr>
            <w:r w:rsidRPr="00531029"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framePr w:w="6379" w:wrap="notBeside" w:vAnchor="text" w:hAnchor="page" w:x="920" w:y="6690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framePr w:w="6379" w:wrap="notBeside" w:vAnchor="text" w:hAnchor="page" w:x="920" w:y="6690"/>
              <w:rPr>
                <w:sz w:val="10"/>
                <w:szCs w:val="10"/>
              </w:rPr>
            </w:pPr>
          </w:p>
        </w:tc>
      </w:tr>
      <w:tr w:rsidR="00C14A6A" w:rsidRPr="00C14A6A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670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49,6</w:t>
            </w:r>
          </w:p>
        </w:tc>
      </w:tr>
      <w:tr w:rsidR="00C14A6A" w:rsidRPr="00C14A6A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19,5</w:t>
            </w:r>
          </w:p>
        </w:tc>
      </w:tr>
      <w:tr w:rsidR="00C14A6A" w:rsidRPr="00C14A6A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37 500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0,67</w:t>
            </w:r>
          </w:p>
        </w:tc>
      </w:tr>
      <w:tr w:rsidR="00C14A6A" w:rsidRPr="00C14A6A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4A6A" w:rsidRPr="00531029" w:rsidRDefault="00C14A6A" w:rsidP="00C14A6A">
            <w:pPr>
              <w:pStyle w:val="20"/>
              <w:framePr w:w="6379" w:wrap="notBeside" w:vAnchor="text" w:hAnchor="page" w:x="920" w:y="6690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65</w:t>
            </w:r>
          </w:p>
        </w:tc>
      </w:tr>
    </w:tbl>
    <w:p w:rsidR="00C14A6A" w:rsidRPr="00C14A6A" w:rsidRDefault="00C14A6A" w:rsidP="00C14A6A">
      <w:pPr>
        <w:framePr w:w="6379" w:wrap="notBeside" w:vAnchor="text" w:hAnchor="page" w:x="920" w:y="6690"/>
        <w:rPr>
          <w:b/>
          <w:sz w:val="2"/>
          <w:szCs w:val="2"/>
        </w:rPr>
      </w:pPr>
    </w:p>
    <w:p w:rsidR="004563A0" w:rsidRDefault="004563A0">
      <w:pPr>
        <w:spacing w:line="660" w:lineRule="exact"/>
      </w:pPr>
    </w:p>
    <w:p w:rsidR="004563A0" w:rsidRDefault="00E94A5D" w:rsidP="00C14A6A">
      <w:pPr>
        <w:pStyle w:val="a8"/>
        <w:framePr w:w="6389" w:wrap="notBeside" w:vAnchor="text" w:hAnchor="text" w:xAlign="center" w:y="1"/>
        <w:shd w:val="clear" w:color="auto" w:fill="auto"/>
        <w:spacing w:before="0" w:line="190" w:lineRule="exact"/>
        <w:jc w:val="right"/>
      </w:pPr>
      <w:r>
        <w:t>Вариант 19</w:t>
      </w:r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4"/>
        <w:gridCol w:w="1992"/>
        <w:gridCol w:w="2203"/>
      </w:tblGrid>
      <w:tr w:rsidR="004563A0" w:rsidRPr="00C14A6A">
        <w:trPr>
          <w:trHeight w:hRule="exact" w:val="427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360" w:hanging="360"/>
              <w:jc w:val="left"/>
            </w:pPr>
            <w:r w:rsidRPr="00531029">
              <w:rPr>
                <w:rStyle w:val="285pt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 w:rsidRPr="00531029"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</w:pPr>
            <w:r w:rsidRPr="00531029"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360" w:hanging="360"/>
              <w:jc w:val="left"/>
            </w:pPr>
            <w:r w:rsidRPr="00531029">
              <w:rPr>
                <w:rStyle w:val="285pt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1 100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50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450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27</w:t>
            </w:r>
          </w:p>
        </w:tc>
      </w:tr>
      <w:tr w:rsidR="004563A0" w:rsidRPr="00C14A6A">
        <w:trPr>
          <w:trHeight w:hRule="exact" w:val="408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750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49,6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19,5</w:t>
            </w: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28 500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0,67</w:t>
            </w:r>
          </w:p>
        </w:tc>
      </w:tr>
      <w:tr w:rsidR="004563A0" w:rsidRPr="00C14A6A">
        <w:trPr>
          <w:trHeight w:hRule="exact" w:val="221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75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65</w:t>
            </w:r>
          </w:p>
        </w:tc>
      </w:tr>
    </w:tbl>
    <w:p w:rsidR="004563A0" w:rsidRPr="00C14A6A" w:rsidRDefault="004563A0">
      <w:pPr>
        <w:framePr w:w="6389" w:wrap="notBeside" w:vAnchor="text" w:hAnchor="text" w:xAlign="center" w:y="1"/>
        <w:rPr>
          <w:b/>
          <w:sz w:val="2"/>
          <w:szCs w:val="2"/>
        </w:rPr>
      </w:pPr>
    </w:p>
    <w:p w:rsidR="004563A0" w:rsidRDefault="00C14A6A">
      <w:pPr>
        <w:rPr>
          <w:sz w:val="2"/>
          <w:szCs w:val="2"/>
        </w:rPr>
      </w:pPr>
      <w:r>
        <w:br/>
      </w:r>
    </w:p>
    <w:p w:rsidR="004563A0" w:rsidRDefault="00E94A5D" w:rsidP="00C14A6A">
      <w:pPr>
        <w:pStyle w:val="341"/>
        <w:keepNext/>
        <w:keepLines/>
        <w:shd w:val="clear" w:color="auto" w:fill="auto"/>
        <w:spacing w:line="190" w:lineRule="exact"/>
        <w:jc w:val="right"/>
      </w:pPr>
      <w:bookmarkStart w:id="27" w:name="bookmark26"/>
      <w:r>
        <w:lastRenderedPageBreak/>
        <w:t>Вариант 21</w:t>
      </w:r>
      <w:bookmarkEnd w:id="27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4"/>
        <w:gridCol w:w="1997"/>
        <w:gridCol w:w="2203"/>
      </w:tblGrid>
      <w:tr w:rsidR="004563A0">
        <w:trPr>
          <w:trHeight w:hRule="exact" w:val="427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280" w:firstLine="0"/>
              <w:jc w:val="left"/>
            </w:pPr>
            <w:r w:rsidRPr="00531029">
              <w:rPr>
                <w:rStyle w:val="285pt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97" w:lineRule="exact"/>
              <w:ind w:left="300" w:hanging="300"/>
              <w:jc w:val="left"/>
            </w:pPr>
            <w:r w:rsidRPr="00531029"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</w:pPr>
            <w:r w:rsidRPr="00531029"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11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360" w:hanging="360"/>
              <w:jc w:val="left"/>
            </w:pPr>
            <w:r w:rsidRPr="00531029">
              <w:rPr>
                <w:rStyle w:val="285pt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1 350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620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202" w:lineRule="exact"/>
              <w:ind w:left="360" w:hanging="360"/>
              <w:jc w:val="left"/>
            </w:pPr>
            <w:r w:rsidRPr="00531029"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630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905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32 500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75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65</w:t>
            </w:r>
          </w:p>
        </w:tc>
      </w:tr>
    </w:tbl>
    <w:p w:rsidR="004563A0" w:rsidRDefault="004563A0">
      <w:pPr>
        <w:framePr w:w="639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882" w:line="190" w:lineRule="exact"/>
        <w:jc w:val="right"/>
      </w:pPr>
      <w:bookmarkStart w:id="28" w:name="bookmark27"/>
      <w:r>
        <w:t>Вариант 22</w:t>
      </w:r>
      <w:bookmarkEnd w:id="28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2"/>
        <w:gridCol w:w="2203"/>
      </w:tblGrid>
      <w:tr w:rsidR="004563A0" w:rsidRPr="00C14A6A">
        <w:trPr>
          <w:trHeight w:hRule="exact" w:val="41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300" w:firstLine="0"/>
              <w:jc w:val="left"/>
            </w:pPr>
            <w:r w:rsidRPr="00531029">
              <w:rPr>
                <w:rStyle w:val="285pt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left="320" w:hanging="320"/>
              <w:jc w:val="left"/>
            </w:pPr>
            <w:r w:rsidRPr="00531029"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</w:pPr>
            <w:r w:rsidRPr="00531029"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4563A0" w:rsidRPr="00C14A6A">
        <w:trPr>
          <w:trHeight w:hRule="exact" w:val="21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300" w:hanging="300"/>
              <w:jc w:val="left"/>
            </w:pPr>
            <w:r w:rsidRPr="00531029">
              <w:rPr>
                <w:rStyle w:val="285pt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right="1020" w:firstLine="0"/>
              <w:jc w:val="right"/>
            </w:pPr>
            <w:r w:rsidRPr="00531029">
              <w:rPr>
                <w:rStyle w:val="285pt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1 250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50</w:t>
            </w: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180" w:firstLine="0"/>
              <w:jc w:val="left"/>
            </w:pPr>
            <w:r w:rsidRPr="00531029">
              <w:rPr>
                <w:rStyle w:val="285pt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660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27</w:t>
            </w:r>
          </w:p>
        </w:tc>
      </w:tr>
      <w:tr w:rsidR="004563A0" w:rsidRPr="00C14A6A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left="300" w:hanging="300"/>
              <w:jc w:val="left"/>
            </w:pPr>
            <w:r w:rsidRPr="00531029"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RPr="00C14A6A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right="1020" w:firstLine="0"/>
              <w:jc w:val="right"/>
            </w:pPr>
            <w:r w:rsidRPr="00531029">
              <w:rPr>
                <w:rStyle w:val="285pt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620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49,6</w:t>
            </w: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right="1020" w:firstLine="0"/>
              <w:jc w:val="right"/>
            </w:pPr>
            <w:r w:rsidRPr="00531029">
              <w:rPr>
                <w:rStyle w:val="285pt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910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19,5</w:t>
            </w:r>
          </w:p>
        </w:tc>
      </w:tr>
      <w:tr w:rsidR="004563A0" w:rsidRPr="00C14A6A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right="1020" w:firstLine="0"/>
              <w:jc w:val="right"/>
            </w:pPr>
            <w:r w:rsidRPr="00531029">
              <w:rPr>
                <w:rStyle w:val="285pt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31 500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0,67</w:t>
            </w:r>
          </w:p>
        </w:tc>
      </w:tr>
      <w:tr w:rsidR="004563A0" w:rsidRPr="00C14A6A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right="1020" w:firstLine="0"/>
              <w:jc w:val="right"/>
            </w:pPr>
            <w:r w:rsidRPr="00531029">
              <w:rPr>
                <w:rStyle w:val="285pt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75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780" w:firstLine="0"/>
              <w:jc w:val="left"/>
            </w:pPr>
            <w:r w:rsidRPr="00531029">
              <w:rPr>
                <w:rStyle w:val="285pt0"/>
              </w:rPr>
              <w:t>65</w:t>
            </w:r>
          </w:p>
        </w:tc>
      </w:tr>
    </w:tbl>
    <w:p w:rsidR="004563A0" w:rsidRPr="00C14A6A" w:rsidRDefault="004563A0">
      <w:pPr>
        <w:framePr w:w="6379" w:wrap="notBeside" w:vAnchor="text" w:hAnchor="text" w:xAlign="center" w:y="1"/>
        <w:rPr>
          <w:b/>
          <w:sz w:val="2"/>
          <w:szCs w:val="2"/>
        </w:rPr>
      </w:pPr>
    </w:p>
    <w:p w:rsidR="004563A0" w:rsidRDefault="004563A0">
      <w:pPr>
        <w:spacing w:line="660" w:lineRule="exact"/>
      </w:pPr>
    </w:p>
    <w:p w:rsidR="004563A0" w:rsidRDefault="00E94A5D" w:rsidP="00C14A6A">
      <w:pPr>
        <w:pStyle w:val="a8"/>
        <w:framePr w:w="6379" w:wrap="notBeside" w:vAnchor="text" w:hAnchor="text" w:xAlign="center" w:y="1"/>
        <w:shd w:val="clear" w:color="auto" w:fill="auto"/>
        <w:spacing w:before="0" w:line="190" w:lineRule="exact"/>
        <w:jc w:val="right"/>
      </w:pPr>
      <w:r>
        <w:t>Вариант 23</w:t>
      </w:r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2"/>
        <w:gridCol w:w="2203"/>
      </w:tblGrid>
      <w:tr w:rsidR="004563A0">
        <w:trPr>
          <w:trHeight w:hRule="exact" w:val="41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300" w:firstLine="0"/>
              <w:jc w:val="left"/>
            </w:pPr>
            <w:r w:rsidRPr="00531029">
              <w:rPr>
                <w:rStyle w:val="285pt0"/>
              </w:rPr>
              <w:t>Водопотребители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 w:rsidRPr="00531029">
              <w:rPr>
                <w:rStyle w:val="285pt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</w:pPr>
            <w:r w:rsidRPr="00531029">
              <w:rPr>
                <w:rStyle w:val="285pt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380" w:hanging="380"/>
              <w:jc w:val="left"/>
            </w:pPr>
            <w:r w:rsidRPr="00531029">
              <w:rPr>
                <w:rStyle w:val="285pt0"/>
              </w:rPr>
              <w:t>1. Коммунальный сектор: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380" w:firstLine="0"/>
              <w:jc w:val="left"/>
            </w:pPr>
            <w:r w:rsidRPr="00531029">
              <w:rPr>
                <w:rStyle w:val="285pt0"/>
              </w:rPr>
              <w:t>Население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1 250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380" w:firstLine="0"/>
              <w:jc w:val="left"/>
            </w:pPr>
            <w:r w:rsidRPr="00531029">
              <w:rPr>
                <w:rStyle w:val="285pt0"/>
              </w:rPr>
              <w:t>Подсобное хозяйство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  <w:lang w:val="en-US" w:eastAsia="en-US" w:bidi="en-US"/>
              </w:rPr>
              <w:t xml:space="preserve">66Q </w:t>
            </w:r>
            <w:r w:rsidRPr="00531029">
              <w:rPr>
                <w:rStyle w:val="285pt0"/>
              </w:rPr>
              <w:t>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202" w:lineRule="exact"/>
              <w:ind w:left="380" w:hanging="380"/>
              <w:jc w:val="left"/>
            </w:pPr>
            <w:r w:rsidRPr="00531029">
              <w:rPr>
                <w:rStyle w:val="285pt0"/>
              </w:rPr>
              <w:t>2. Производственное хозяйство: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7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1-й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620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2-й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910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3-й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31 500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420" w:firstLine="0"/>
              <w:jc w:val="left"/>
            </w:pPr>
            <w:r w:rsidRPr="00531029">
              <w:rPr>
                <w:rStyle w:val="285pt0"/>
              </w:rPr>
              <w:t>4-й сектор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firstLine="0"/>
            </w:pPr>
            <w:r w:rsidRPr="00531029">
              <w:rPr>
                <w:rStyle w:val="285pt0"/>
              </w:rPr>
              <w:t>75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79" w:wrap="notBeside" w:vAnchor="text" w:hAnchor="text" w:xAlign="center" w:y="1"/>
              <w:shd w:val="clear" w:color="auto" w:fill="auto"/>
              <w:spacing w:after="0" w:line="170" w:lineRule="exact"/>
              <w:ind w:left="800" w:firstLine="0"/>
              <w:jc w:val="left"/>
            </w:pPr>
            <w:r w:rsidRPr="00531029">
              <w:rPr>
                <w:rStyle w:val="285pt0"/>
              </w:rPr>
              <w:t>65</w:t>
            </w:r>
          </w:p>
        </w:tc>
      </w:tr>
    </w:tbl>
    <w:p w:rsidR="004563A0" w:rsidRDefault="004563A0">
      <w:pPr>
        <w:framePr w:w="6379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type w:val="continuous"/>
          <w:pgSz w:w="8400" w:h="11900"/>
          <w:pgMar w:top="1134" w:right="680" w:bottom="481" w:left="1014" w:header="0" w:footer="3" w:gutter="0"/>
          <w:cols w:space="720"/>
          <w:noEndnote/>
          <w:docGrid w:linePitch="360"/>
        </w:sectPr>
      </w:pPr>
    </w:p>
    <w:p w:rsidR="004563A0" w:rsidRDefault="00E94A5D">
      <w:pPr>
        <w:pStyle w:val="341"/>
        <w:keepNext/>
        <w:keepLines/>
        <w:shd w:val="clear" w:color="auto" w:fill="auto"/>
        <w:spacing w:line="190" w:lineRule="exact"/>
        <w:jc w:val="right"/>
      </w:pPr>
      <w:bookmarkStart w:id="29" w:name="bookmark28"/>
      <w:r>
        <w:lastRenderedPageBreak/>
        <w:t>Вариант 24</w:t>
      </w:r>
      <w:bookmarkEnd w:id="29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1997"/>
        <w:gridCol w:w="2198"/>
      </w:tblGrid>
      <w:tr w:rsidR="004563A0">
        <w:trPr>
          <w:trHeight w:hRule="exact" w:val="427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97" w:lineRule="exact"/>
              <w:ind w:right="40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1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 w:rsidP="00C14A6A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 w:rsidP="00C14A6A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1 050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480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97" w:lineRule="exact"/>
              <w:ind w:left="360" w:hanging="36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 w:rsidP="00C14A6A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 w:rsidP="00C14A6A">
            <w:pPr>
              <w:framePr w:w="639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620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805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30 500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C14A6A">
            <w:pPr>
              <w:pStyle w:val="20"/>
              <w:framePr w:w="6394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9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C14A6A">
      <w:pPr>
        <w:pStyle w:val="341"/>
        <w:keepNext/>
        <w:keepLines/>
        <w:shd w:val="clear" w:color="auto" w:fill="auto"/>
        <w:spacing w:before="712" w:line="190" w:lineRule="exact"/>
        <w:jc w:val="right"/>
      </w:pPr>
      <w:bookmarkStart w:id="30" w:name="bookmark29"/>
      <w:r>
        <w:br/>
      </w:r>
      <w:r w:rsidR="00E94A5D">
        <w:t>Вариант 25</w:t>
      </w:r>
      <w:bookmarkEnd w:id="30"/>
      <w:r>
        <w:br/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4"/>
        <w:gridCol w:w="2002"/>
        <w:gridCol w:w="2203"/>
      </w:tblGrid>
      <w:tr w:rsidR="004563A0" w:rsidTr="00C14A6A">
        <w:trPr>
          <w:trHeight w:hRule="exact" w:val="427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 w:rsidTr="00C14A6A">
        <w:trPr>
          <w:trHeight w:hRule="exact" w:val="202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80" w:hanging="38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Tr="00C14A6A">
        <w:trPr>
          <w:trHeight w:hRule="exact" w:val="211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1550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 w:rsidTr="00C14A6A">
        <w:trPr>
          <w:trHeight w:hRule="exact" w:val="202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 w:rsidTr="00C14A6A">
        <w:trPr>
          <w:trHeight w:hRule="exact" w:val="403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left="380" w:hanging="38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 w:rsidTr="00C14A6A">
        <w:trPr>
          <w:trHeight w:hRule="exact" w:val="206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580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 w:rsidTr="00C14A6A">
        <w:trPr>
          <w:trHeight w:hRule="exact" w:val="202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810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 w:rsidTr="00C14A6A">
        <w:trPr>
          <w:trHeight w:hRule="exact" w:val="202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28 500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 w:rsidTr="00C14A6A">
        <w:trPr>
          <w:trHeight w:hRule="exact" w:val="230"/>
        </w:trPr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8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98" w:wrap="notBeside" w:vAnchor="text" w:hAnchor="text" w:xAlign="center" w:y="1"/>
        <w:rPr>
          <w:sz w:val="2"/>
          <w:szCs w:val="2"/>
        </w:rPr>
      </w:pPr>
    </w:p>
    <w:p w:rsidR="004563A0" w:rsidRDefault="00E94A5D" w:rsidP="00C14A6A">
      <w:pPr>
        <w:pStyle w:val="341"/>
        <w:keepNext/>
        <w:keepLines/>
        <w:shd w:val="clear" w:color="auto" w:fill="auto"/>
        <w:spacing w:before="712" w:line="190" w:lineRule="exact"/>
        <w:jc w:val="right"/>
      </w:pPr>
      <w:bookmarkStart w:id="31" w:name="bookmark30"/>
      <w:r>
        <w:t>Вариант 26</w:t>
      </w:r>
      <w:bookmarkEnd w:id="31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2002"/>
        <w:gridCol w:w="2198"/>
      </w:tblGrid>
      <w:tr w:rsidR="004563A0">
        <w:trPr>
          <w:trHeight w:hRule="exact" w:val="42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00" w:hanging="300"/>
              <w:jc w:val="left"/>
            </w:pPr>
            <w:r w:rsidRPr="00531029">
              <w:rPr>
                <w:rStyle w:val="28pt1"/>
                <w:b w:val="0"/>
              </w:rPr>
              <w:t>1. Коммунальный сектор;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1150 чел.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3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560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92" w:lineRule="exact"/>
              <w:ind w:left="300" w:hanging="30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98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520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940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34 500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45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4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98" w:wrap="notBeside" w:vAnchor="text" w:hAnchor="text" w:xAlign="center" w:y="1"/>
              <w:shd w:val="clear" w:color="auto" w:fill="auto"/>
              <w:spacing w:after="0" w:line="160" w:lineRule="exact"/>
              <w:ind w:left="7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98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line="190" w:lineRule="exact"/>
        <w:jc w:val="right"/>
      </w:pPr>
      <w:bookmarkStart w:id="32" w:name="bookmark31"/>
      <w:r>
        <w:lastRenderedPageBreak/>
        <w:t>Вариант 27</w:t>
      </w:r>
      <w:bookmarkEnd w:id="32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7"/>
        <w:gridCol w:w="2208"/>
      </w:tblGrid>
      <w:tr w:rsidR="004563A0">
        <w:trPr>
          <w:trHeight w:hRule="exact" w:val="40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26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97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right="240" w:firstLine="0"/>
              <w:jc w:val="righ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 xml:space="preserve">Население 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1650 чел.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8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right="24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520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8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39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97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2,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1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730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8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855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8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36 500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8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89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647" w:line="190" w:lineRule="exact"/>
        <w:jc w:val="right"/>
      </w:pPr>
      <w:bookmarkStart w:id="33" w:name="bookmark32"/>
      <w:r>
        <w:t>Вариант 28</w:t>
      </w:r>
      <w:bookmarkEnd w:id="33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7"/>
        <w:gridCol w:w="2208"/>
      </w:tblGrid>
      <w:tr w:rsidR="004563A0">
        <w:trPr>
          <w:trHeight w:hRule="exact" w:val="418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280" w:hanging="28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97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280" w:hanging="28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1650 чел.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560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202" w:lineRule="exact"/>
              <w:ind w:left="280" w:hanging="28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9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right="104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620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0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940 ед,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right="1040" w:firstLine="0"/>
              <w:jc w:val="righ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30 000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2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44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75 ед.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9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89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>
      <w:pPr>
        <w:pStyle w:val="341"/>
        <w:keepNext/>
        <w:keepLines/>
        <w:shd w:val="clear" w:color="auto" w:fill="auto"/>
        <w:spacing w:before="887" w:line="190" w:lineRule="exact"/>
        <w:jc w:val="right"/>
      </w:pPr>
      <w:bookmarkStart w:id="34" w:name="bookmark33"/>
      <w:r>
        <w:t>Вариант 29</w:t>
      </w:r>
      <w:bookmarkEnd w:id="34"/>
      <w:r w:rsidR="00C14A6A"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4"/>
        <w:gridCol w:w="1997"/>
        <w:gridCol w:w="2203"/>
      </w:tblGrid>
      <w:tr w:rsidR="004563A0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2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Водопотребители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Расчетное количество водопотребителей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202" w:lineRule="exact"/>
              <w:ind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Среднесуточные нормы водопотребления, л/сут.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1. Коммунальный сектор: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Население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1150 чел.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50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Подсобное хозяйство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660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27</w:t>
            </w:r>
          </w:p>
        </w:tc>
      </w:tr>
      <w:tr w:rsidR="004563A0">
        <w:trPr>
          <w:trHeight w:hRule="exact" w:val="403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202" w:lineRule="exact"/>
              <w:ind w:left="340" w:hanging="340"/>
              <w:jc w:val="left"/>
            </w:pPr>
            <w:r w:rsidRPr="00531029">
              <w:rPr>
                <w:rStyle w:val="28pt1"/>
                <w:b w:val="0"/>
              </w:rPr>
              <w:t>2. Производственное хозяйство: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4563A0">
            <w:pPr>
              <w:framePr w:w="6384" w:wrap="notBeside" w:vAnchor="text" w:hAnchor="text" w:xAlign="center" w:y="1"/>
              <w:rPr>
                <w:sz w:val="10"/>
                <w:szCs w:val="10"/>
              </w:rPr>
            </w:pP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670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49,6</w:t>
            </w:r>
          </w:p>
        </w:tc>
      </w:tr>
      <w:tr w:rsidR="004563A0">
        <w:trPr>
          <w:trHeight w:hRule="exact" w:val="202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2-й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980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19,5</w:t>
            </w:r>
          </w:p>
        </w:tc>
      </w:tr>
      <w:tr w:rsidR="004563A0">
        <w:trPr>
          <w:trHeight w:hRule="exact" w:val="206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3-й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35 500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0,67</w:t>
            </w:r>
          </w:p>
        </w:tc>
      </w:tr>
      <w:tr w:rsidR="004563A0">
        <w:trPr>
          <w:trHeight w:hRule="exact" w:val="211"/>
          <w:jc w:val="center"/>
        </w:trPr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42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4-й сектор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firstLine="0"/>
              <w:rPr>
                <w:b/>
              </w:rPr>
            </w:pPr>
            <w:r w:rsidRPr="00531029">
              <w:rPr>
                <w:rStyle w:val="28pt1"/>
                <w:b w:val="0"/>
              </w:rPr>
              <w:t>80 ед.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>
            <w:pPr>
              <w:pStyle w:val="20"/>
              <w:framePr w:w="6384" w:wrap="notBeside" w:vAnchor="text" w:hAnchor="text" w:xAlign="center" w:y="1"/>
              <w:shd w:val="clear" w:color="auto" w:fill="auto"/>
              <w:spacing w:after="0" w:line="160" w:lineRule="exact"/>
              <w:ind w:left="780" w:firstLine="0"/>
              <w:jc w:val="left"/>
              <w:rPr>
                <w:b/>
              </w:rPr>
            </w:pPr>
            <w:r w:rsidRPr="00531029">
              <w:rPr>
                <w:rStyle w:val="28pt1"/>
                <w:b w:val="0"/>
              </w:rPr>
              <w:t>65</w:t>
            </w:r>
          </w:p>
        </w:tc>
      </w:tr>
    </w:tbl>
    <w:p w:rsidR="004563A0" w:rsidRDefault="004563A0">
      <w:pPr>
        <w:framePr w:w="6384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E94A5D" w:rsidP="00401282">
      <w:pPr>
        <w:pStyle w:val="20"/>
        <w:framePr w:w="6682" w:wrap="notBeside" w:vAnchor="text" w:hAnchor="page" w:x="729" w:y="5"/>
        <w:shd w:val="clear" w:color="auto" w:fill="auto"/>
        <w:spacing w:after="0" w:line="250" w:lineRule="exact"/>
        <w:ind w:firstLine="0"/>
        <w:jc w:val="right"/>
      </w:pPr>
      <w:r>
        <w:lastRenderedPageBreak/>
        <w:t>Таблица В-1</w:t>
      </w:r>
    </w:p>
    <w:p w:rsidR="004563A0" w:rsidRDefault="00E94A5D" w:rsidP="00401282">
      <w:pPr>
        <w:pStyle w:val="70"/>
        <w:framePr w:w="6682" w:wrap="notBeside" w:vAnchor="text" w:hAnchor="page" w:x="729" w:y="5"/>
        <w:numPr>
          <w:ilvl w:val="0"/>
          <w:numId w:val="18"/>
        </w:numPr>
        <w:shd w:val="clear" w:color="auto" w:fill="auto"/>
        <w:tabs>
          <w:tab w:val="left" w:pos="432"/>
        </w:tabs>
        <w:spacing w:before="0" w:after="0" w:line="250" w:lineRule="exact"/>
        <w:ind w:firstLine="0"/>
        <w:jc w:val="both"/>
      </w:pPr>
      <w:r>
        <w:t xml:space="preserve">Длины участков и ответвлений </w:t>
      </w:r>
      <w:r>
        <w:rPr>
          <w:rStyle w:val="72"/>
          <w:b/>
          <w:bCs/>
        </w:rPr>
        <w:t>l</w:t>
      </w:r>
      <w:r>
        <w:rPr>
          <w:rStyle w:val="72"/>
          <w:b/>
          <w:bCs/>
          <w:vertAlign w:val="subscript"/>
        </w:rPr>
        <w:t>i</w:t>
      </w:r>
      <w:r>
        <w:t xml:space="preserve"> (м) расчетной водопроводной сети и глубины заложения трубопроводов </w:t>
      </w:r>
      <w:r>
        <w:rPr>
          <w:rStyle w:val="72"/>
          <w:b/>
          <w:bCs/>
        </w:rPr>
        <w:t>z</w:t>
      </w:r>
      <w:r>
        <w:rPr>
          <w:rStyle w:val="72"/>
          <w:b/>
          <w:bCs/>
          <w:vertAlign w:val="subscript"/>
        </w:rPr>
        <w:t>i</w:t>
      </w:r>
      <w:r w:rsidRPr="00E94A5D">
        <w:rPr>
          <w:lang w:eastAsia="en-US" w:bidi="en-US"/>
        </w:rPr>
        <w:t xml:space="preserve"> </w:t>
      </w:r>
      <w:r>
        <w:t>(м) в узловых и тупиковых</w:t>
      </w:r>
    </w:p>
    <w:p w:rsidR="004563A0" w:rsidRDefault="00E94A5D" w:rsidP="00401282">
      <w:pPr>
        <w:pStyle w:val="70"/>
        <w:framePr w:w="6682" w:wrap="notBeside" w:vAnchor="text" w:hAnchor="page" w:x="729" w:y="5"/>
        <w:shd w:val="clear" w:color="auto" w:fill="auto"/>
        <w:spacing w:before="0" w:after="0" w:line="250" w:lineRule="exact"/>
        <w:ind w:firstLine="0"/>
        <w:jc w:val="both"/>
      </w:pPr>
      <w:r>
        <w:t>точках сети</w:t>
      </w:r>
      <w:r w:rsidR="00401282">
        <w:br/>
      </w:r>
    </w:p>
    <w:tbl>
      <w:tblPr>
        <w:tblpPr w:leftFromText="180" w:rightFromText="180" w:horzAnchor="margin" w:tblpY="233"/>
        <w:tblOverlap w:val="never"/>
        <w:tblW w:w="672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37"/>
        <w:gridCol w:w="526"/>
        <w:gridCol w:w="522"/>
        <w:gridCol w:w="517"/>
        <w:gridCol w:w="526"/>
        <w:gridCol w:w="522"/>
        <w:gridCol w:w="517"/>
        <w:gridCol w:w="522"/>
        <w:gridCol w:w="517"/>
        <w:gridCol w:w="551"/>
        <w:gridCol w:w="468"/>
      </w:tblGrid>
      <w:tr w:rsidR="004563A0" w:rsidTr="00401282">
        <w:trPr>
          <w:trHeight w:hRule="exact" w:val="658"/>
        </w:trPr>
        <w:tc>
          <w:tcPr>
            <w:tcW w:w="15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206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Участки и ответвления трубопровода, узловые и тупиковые точки</w:t>
            </w:r>
          </w:p>
        </w:tc>
        <w:tc>
          <w:tcPr>
            <w:tcW w:w="5188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202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Длины участков, ответвлений и глубины заложения трубопровода в узловых и тупиковых точках водопроводной сети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563A0" w:rsidRPr="00531029" w:rsidRDefault="004563A0" w:rsidP="00401282"/>
        </w:tc>
        <w:tc>
          <w:tcPr>
            <w:tcW w:w="5188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Варианты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563A0" w:rsidRPr="00531029" w:rsidRDefault="004563A0" w:rsidP="00401282"/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3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4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5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6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7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8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9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</w:pPr>
            <w:r w:rsidRPr="00531029">
              <w:rPr>
                <w:rStyle w:val="29pt"/>
                <w:b w:val="0"/>
              </w:rPr>
              <w:t>10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Б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</w:tr>
      <w:tr w:rsidR="004563A0" w:rsidTr="00401282">
        <w:trPr>
          <w:trHeight w:hRule="exact" w:val="27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Б-2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450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460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440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415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500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490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480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470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480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25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2-3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320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310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410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370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360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370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34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3-4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250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250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260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25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4-6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280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350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320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310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310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280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290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6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6-8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280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290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290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280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260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270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8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6-7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570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580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590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570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560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550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540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500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480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470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7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19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4-5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310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290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250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280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260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275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5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3-11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215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230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11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</w:tr>
      <w:tr w:rsidR="004563A0" w:rsidTr="00401282">
        <w:trPr>
          <w:trHeight w:hRule="exact" w:val="248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3-10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400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370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360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340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330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320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310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315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300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320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10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</w:tr>
      <w:tr w:rsidR="004563A0" w:rsidTr="00401282">
        <w:trPr>
          <w:trHeight w:hRule="exact" w:val="25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2-9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240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210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230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205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215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220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210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215</w:t>
            </w:r>
          </w:p>
        </w:tc>
      </w:tr>
      <w:tr w:rsidR="004563A0" w:rsidTr="00401282">
        <w:trPr>
          <w:trHeight w:hRule="exact" w:val="273"/>
        </w:trPr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9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21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Pr="00531029" w:rsidRDefault="00E94A5D" w:rsidP="00401282">
            <w:pPr>
              <w:pStyle w:val="20"/>
              <w:shd w:val="clear" w:color="auto" w:fill="auto"/>
              <w:spacing w:after="0" w:line="180" w:lineRule="exact"/>
              <w:ind w:firstLine="0"/>
              <w:rPr>
                <w:b/>
              </w:rPr>
            </w:pPr>
            <w:r w:rsidRPr="00531029">
              <w:rPr>
                <w:rStyle w:val="29pt"/>
                <w:b w:val="0"/>
              </w:rPr>
              <w:t>22</w:t>
            </w:r>
          </w:p>
        </w:tc>
      </w:tr>
    </w:tbl>
    <w:p w:rsidR="004563A0" w:rsidRDefault="004563A0" w:rsidP="00401282">
      <w:pPr>
        <w:framePr w:w="6682" w:wrap="notBeside" w:vAnchor="text" w:hAnchor="page" w:x="729" w:y="5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15"/>
          <w:headerReference w:type="default" r:id="rId116"/>
          <w:headerReference w:type="first" r:id="rId117"/>
          <w:pgSz w:w="8400" w:h="11900"/>
          <w:pgMar w:top="1134" w:right="680" w:bottom="481" w:left="1014" w:header="0" w:footer="3" w:gutter="0"/>
          <w:cols w:space="720"/>
          <w:noEndnote/>
          <w:titlePg/>
          <w:docGrid w:linePitch="360"/>
        </w:sectPr>
      </w:pPr>
    </w:p>
    <w:p w:rsidR="004563A0" w:rsidRDefault="00E94A5D">
      <w:pPr>
        <w:pStyle w:val="150"/>
        <w:framePr w:w="6706" w:wrap="notBeside" w:vAnchor="text" w:hAnchor="text" w:xAlign="center" w:y="1"/>
        <w:shd w:val="clear" w:color="auto" w:fill="auto"/>
        <w:spacing w:line="190" w:lineRule="exact"/>
        <w:jc w:val="left"/>
      </w:pPr>
      <w:r>
        <w:lastRenderedPageBreak/>
        <w:t>Продолжение таблицы В-1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17"/>
        <w:gridCol w:w="514"/>
        <w:gridCol w:w="514"/>
        <w:gridCol w:w="509"/>
        <w:gridCol w:w="518"/>
        <w:gridCol w:w="514"/>
        <w:gridCol w:w="504"/>
        <w:gridCol w:w="518"/>
        <w:gridCol w:w="509"/>
        <w:gridCol w:w="542"/>
        <w:gridCol w:w="547"/>
      </w:tblGrid>
      <w:tr w:rsidR="004563A0">
        <w:trPr>
          <w:trHeight w:hRule="exact" w:val="619"/>
          <w:jc w:val="center"/>
        </w:trPr>
        <w:tc>
          <w:tcPr>
            <w:tcW w:w="15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206" w:lineRule="exact"/>
              <w:ind w:firstLine="0"/>
            </w:pPr>
            <w:r>
              <w:rPr>
                <w:rStyle w:val="28pt1"/>
              </w:rPr>
              <w:t>Участки и ответвления трубопровода, узловые и тупиковые точки</w:t>
            </w:r>
          </w:p>
        </w:tc>
        <w:tc>
          <w:tcPr>
            <w:tcW w:w="5189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>
              <w:rPr>
                <w:rStyle w:val="28pt1"/>
              </w:rPr>
              <w:t>Длины участков, ответвлений и глубины заложения трубопровода в узловых и тупиковых точках водопроводной сети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706" w:wrap="notBeside" w:vAnchor="text" w:hAnchor="text" w:xAlign="center" w:y="1"/>
            </w:pPr>
          </w:p>
        </w:tc>
        <w:tc>
          <w:tcPr>
            <w:tcW w:w="5189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Варианты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706" w:wrap="notBeside" w:vAnchor="text" w:hAnchor="text" w:xAlign="center" w:y="1"/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и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16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Б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</w:tr>
      <w:tr w:rsidR="004563A0">
        <w:trPr>
          <w:trHeight w:hRule="exact" w:val="264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Б-2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470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450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475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510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490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480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490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520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/>
              <w:ind w:firstLine="0"/>
            </w:pPr>
            <w:r>
              <w:rPr>
                <w:rStyle w:val="2115pt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2-3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270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270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3-4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250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270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250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260</w:t>
            </w:r>
          </w:p>
        </w:tc>
      </w:tr>
      <w:tr w:rsidR="004563A0">
        <w:trPr>
          <w:trHeight w:hRule="exact" w:val="24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4-6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280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280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280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280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6-8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270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270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275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6-7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580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600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570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565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550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530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498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470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4-5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300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280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260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330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290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3-11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250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3-10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380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370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360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350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325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350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370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2-9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-230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230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245</w:t>
            </w:r>
          </w:p>
        </w:tc>
      </w:tr>
      <w:tr w:rsidR="004563A0">
        <w:trPr>
          <w:trHeight w:hRule="exact" w:val="264"/>
          <w:jc w:val="center"/>
        </w:trPr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706" w:wrap="notBeside" w:vAnchor="text" w:hAnchor="text" w:xAlign="center" w:y="1"/>
              <w:shd w:val="clear" w:color="auto" w:fill="auto"/>
              <w:spacing w:after="0" w:line="190" w:lineRule="exact"/>
              <w:ind w:firstLine="0"/>
            </w:pPr>
            <w:r>
              <w:t>20</w:t>
            </w:r>
          </w:p>
        </w:tc>
      </w:tr>
    </w:tbl>
    <w:p w:rsidR="004563A0" w:rsidRDefault="004563A0">
      <w:pPr>
        <w:framePr w:w="6706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18"/>
          <w:headerReference w:type="default" r:id="rId119"/>
          <w:headerReference w:type="first" r:id="rId120"/>
          <w:pgSz w:w="8400" w:h="11900"/>
          <w:pgMar w:top="1134" w:right="680" w:bottom="481" w:left="1014" w:header="0" w:footer="3" w:gutter="0"/>
          <w:cols w:space="720"/>
          <w:noEndnote/>
          <w:titlePg/>
          <w:docGrid w:linePitch="360"/>
        </w:sectPr>
      </w:pPr>
    </w:p>
    <w:p w:rsidR="004563A0" w:rsidRDefault="00E94A5D" w:rsidP="00401282">
      <w:pPr>
        <w:pStyle w:val="20"/>
        <w:framePr w:w="6662" w:wrap="notBeside" w:vAnchor="text" w:hAnchor="page" w:x="756" w:y="115"/>
        <w:shd w:val="clear" w:color="auto" w:fill="auto"/>
        <w:spacing w:after="0" w:line="190" w:lineRule="exact"/>
        <w:ind w:firstLine="0"/>
        <w:jc w:val="right"/>
      </w:pPr>
      <w:r>
        <w:lastRenderedPageBreak/>
        <w:t>Окончание таблицы В-1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22"/>
        <w:gridCol w:w="514"/>
        <w:gridCol w:w="494"/>
        <w:gridCol w:w="523"/>
        <w:gridCol w:w="518"/>
        <w:gridCol w:w="514"/>
        <w:gridCol w:w="514"/>
        <w:gridCol w:w="518"/>
        <w:gridCol w:w="509"/>
        <w:gridCol w:w="509"/>
        <w:gridCol w:w="528"/>
      </w:tblGrid>
      <w:tr w:rsidR="004563A0">
        <w:trPr>
          <w:trHeight w:hRule="exact" w:val="619"/>
          <w:jc w:val="center"/>
        </w:trPr>
        <w:tc>
          <w:tcPr>
            <w:tcW w:w="15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206" w:lineRule="exact"/>
              <w:ind w:firstLine="0"/>
              <w:jc w:val="left"/>
            </w:pPr>
            <w:r>
              <w:rPr>
                <w:rStyle w:val="29pt0"/>
              </w:rPr>
              <w:t>Участки и ответвления трубопровода. узловые</w:t>
            </w:r>
            <w:r w:rsidRPr="00E94A5D">
              <w:rPr>
                <w:rStyle w:val="255pt"/>
                <w:lang w:eastAsia="en-US" w:bidi="en-US"/>
              </w:rPr>
              <w:t xml:space="preserve"> </w:t>
            </w:r>
            <w:r>
              <w:rPr>
                <w:rStyle w:val="29pt0"/>
              </w:rPr>
              <w:t>и тупиковые точки</w:t>
            </w:r>
          </w:p>
        </w:tc>
        <w:tc>
          <w:tcPr>
            <w:tcW w:w="5141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235" w:lineRule="exact"/>
              <w:ind w:firstLine="0"/>
              <w:jc w:val="both"/>
            </w:pPr>
            <w:r>
              <w:rPr>
                <w:rStyle w:val="29pt0"/>
              </w:rPr>
              <w:t>Длины участков ответвлений и глубина заложения трубопровода в узловых и тупиковых точках водопроводной сети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563A0" w:rsidRDefault="004563A0" w:rsidP="00401282">
            <w:pPr>
              <w:framePr w:w="6662" w:wrap="notBeside" w:vAnchor="text" w:hAnchor="page" w:x="756" w:y="115"/>
            </w:pPr>
          </w:p>
        </w:tc>
        <w:tc>
          <w:tcPr>
            <w:tcW w:w="5141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90" w:lineRule="exact"/>
              <w:ind w:left="1800" w:firstLine="0"/>
              <w:jc w:val="left"/>
            </w:pPr>
            <w:r>
              <w:t>Варианты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563A0" w:rsidRDefault="004563A0" w:rsidP="00401282">
            <w:pPr>
              <w:framePr w:w="6662" w:wrap="notBeside" w:vAnchor="text" w:hAnchor="page" w:x="756" w:y="115"/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200" w:firstLine="0"/>
              <w:jc w:val="left"/>
            </w:pPr>
            <w:r>
              <w:rPr>
                <w:rStyle w:val="29pt0"/>
              </w:rPr>
              <w:t>26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90" w:lineRule="exact"/>
              <w:ind w:firstLine="0"/>
            </w:pPr>
            <w:r>
              <w:t>Б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</w:tr>
      <w:tr w:rsidR="004563A0">
        <w:trPr>
          <w:trHeight w:hRule="exact" w:val="269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90" w:lineRule="exact"/>
              <w:ind w:firstLine="0"/>
            </w:pPr>
            <w:r>
              <w:t>Б-2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430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420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470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450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450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460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520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500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470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560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2-3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260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310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280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260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310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280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3-4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210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260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4-6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240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260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275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280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390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6-8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290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300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310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305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300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280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310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6-7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540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560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640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470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530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540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600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480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470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10" w:lineRule="exact"/>
              <w:ind w:firstLine="0"/>
              <w:jc w:val="left"/>
            </w:pPr>
            <w:r>
              <w:rPr>
                <w:rStyle w:val="255pt"/>
              </w:rPr>
              <w:t>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4-5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330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340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345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390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3-11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11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19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3-10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380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370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350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340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330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350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370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2-9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245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235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250</w:t>
            </w:r>
          </w:p>
        </w:tc>
      </w:tr>
      <w:tr w:rsidR="004563A0">
        <w:trPr>
          <w:trHeight w:hRule="exact" w:val="298"/>
          <w:jc w:val="center"/>
        </w:trPr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</w:pPr>
            <w:r>
              <w:rPr>
                <w:rStyle w:val="29pt0"/>
              </w:rPr>
              <w:t>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left="160"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Default="00E94A5D" w:rsidP="00401282">
            <w:pPr>
              <w:pStyle w:val="20"/>
              <w:framePr w:w="6662" w:wrap="notBeside" w:vAnchor="text" w:hAnchor="page" w:x="756" w:y="115"/>
              <w:shd w:val="clear" w:color="auto" w:fill="auto"/>
              <w:spacing w:after="0" w:line="180" w:lineRule="exact"/>
              <w:ind w:firstLine="0"/>
              <w:jc w:val="left"/>
            </w:pPr>
            <w:r>
              <w:rPr>
                <w:rStyle w:val="29pt0"/>
              </w:rPr>
              <w:t>20</w:t>
            </w:r>
          </w:p>
        </w:tc>
      </w:tr>
    </w:tbl>
    <w:p w:rsidR="004563A0" w:rsidRDefault="004563A0" w:rsidP="00401282">
      <w:pPr>
        <w:framePr w:w="6662" w:wrap="notBeside" w:vAnchor="text" w:hAnchor="page" w:x="756" w:y="115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pgSz w:w="8400" w:h="11900"/>
          <w:pgMar w:top="1134" w:right="744" w:bottom="2128" w:left="994" w:header="0" w:footer="3" w:gutter="0"/>
          <w:cols w:space="720"/>
          <w:noEndnote/>
          <w:docGrid w:linePitch="360"/>
        </w:sectPr>
      </w:pPr>
    </w:p>
    <w:p w:rsidR="00401282" w:rsidRDefault="00E94A5D">
      <w:pPr>
        <w:pStyle w:val="70"/>
        <w:numPr>
          <w:ilvl w:val="0"/>
          <w:numId w:val="17"/>
        </w:numPr>
        <w:shd w:val="clear" w:color="auto" w:fill="auto"/>
        <w:tabs>
          <w:tab w:val="left" w:pos="1174"/>
        </w:tabs>
        <w:spacing w:before="0" w:after="0" w:line="230" w:lineRule="exact"/>
        <w:ind w:left="1080" w:right="820" w:hanging="360"/>
      </w:pPr>
      <w:r>
        <w:lastRenderedPageBreak/>
        <w:t>Отметка уровня уреза воды в водоисточнике,</w:t>
      </w:r>
      <w:r w:rsidR="00401282">
        <w:t xml:space="preserve"> </w:t>
      </w:r>
      <w:r>
        <w:t xml:space="preserve"> длины всасывающего и нагнетательного трубопроводов</w:t>
      </w:r>
    </w:p>
    <w:p w:rsidR="00401282" w:rsidRDefault="00401282" w:rsidP="00401282">
      <w:pPr>
        <w:pStyle w:val="20"/>
        <w:shd w:val="clear" w:color="auto" w:fill="auto"/>
        <w:spacing w:after="0"/>
        <w:ind w:right="180" w:firstLine="0"/>
        <w:jc w:val="right"/>
      </w:pPr>
      <w:r>
        <w:t>Таблица В-2</w:t>
      </w:r>
    </w:p>
    <w:p w:rsidR="004563A0" w:rsidRDefault="00401282" w:rsidP="00401282">
      <w:pPr>
        <w:pStyle w:val="70"/>
        <w:shd w:val="clear" w:color="auto" w:fill="auto"/>
        <w:tabs>
          <w:tab w:val="left" w:pos="1174"/>
        </w:tabs>
        <w:spacing w:before="0" w:after="0" w:line="230" w:lineRule="exact"/>
        <w:ind w:right="820" w:firstLine="0"/>
      </w:pPr>
      <w:r>
        <w:br/>
      </w:r>
      <w:r>
        <w:br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07"/>
        <w:gridCol w:w="518"/>
        <w:gridCol w:w="518"/>
        <w:gridCol w:w="509"/>
        <w:gridCol w:w="490"/>
        <w:gridCol w:w="499"/>
        <w:gridCol w:w="518"/>
        <w:gridCol w:w="494"/>
        <w:gridCol w:w="504"/>
        <w:gridCol w:w="504"/>
        <w:gridCol w:w="624"/>
      </w:tblGrid>
      <w:tr w:rsidR="004563A0">
        <w:trPr>
          <w:trHeight w:hRule="exact" w:val="418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Параметры</w:t>
            </w:r>
          </w:p>
        </w:tc>
        <w:tc>
          <w:tcPr>
            <w:tcW w:w="5178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left="1740" w:firstLine="0"/>
              <w:jc w:val="left"/>
            </w:pPr>
            <w:r>
              <w:rPr>
                <w:rStyle w:val="28pt"/>
              </w:rPr>
              <w:t xml:space="preserve">      Варианты</w:t>
            </w:r>
          </w:p>
        </w:tc>
      </w:tr>
      <w:tr w:rsidR="004563A0">
        <w:trPr>
          <w:trHeight w:hRule="exact" w:val="245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686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9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</w:tr>
      <w:tr w:rsidR="004563A0">
        <w:trPr>
          <w:trHeight w:hRule="exact" w:val="413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Отметка уровня уреза воды, м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9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8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9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</w:tr>
      <w:tr w:rsidR="004563A0">
        <w:trPr>
          <w:trHeight w:hRule="exact" w:val="413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Длина всасывающей трубы, м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45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70</w:t>
            </w:r>
          </w:p>
        </w:tc>
      </w:tr>
      <w:tr w:rsidR="004563A0">
        <w:trPr>
          <w:trHeight w:hRule="exact" w:val="418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Длина нагнетательной трубы, м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580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560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610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490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480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390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450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630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550</w:t>
            </w:r>
          </w:p>
        </w:tc>
      </w:tr>
      <w:tr w:rsidR="004563A0">
        <w:trPr>
          <w:trHeight w:hRule="exact" w:val="514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288" w:lineRule="exact"/>
              <w:ind w:firstLine="0"/>
            </w:pPr>
            <w:r>
              <w:rPr>
                <w:rStyle w:val="28pt"/>
              </w:rPr>
              <w:t>Температура воды, °С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15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40</w:t>
            </w:r>
          </w:p>
        </w:tc>
      </w:tr>
    </w:tbl>
    <w:p w:rsidR="004563A0" w:rsidRDefault="004563A0">
      <w:pPr>
        <w:framePr w:w="6686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401282" w:rsidP="00401282">
      <w:pPr>
        <w:pStyle w:val="25"/>
        <w:framePr w:w="6686" w:wrap="notBeside" w:vAnchor="text" w:hAnchor="text" w:xAlign="center" w:y="1"/>
        <w:shd w:val="clear" w:color="auto" w:fill="auto"/>
        <w:spacing w:after="0" w:line="190" w:lineRule="exact"/>
      </w:pPr>
      <w:r>
        <w:br/>
      </w:r>
      <w:r>
        <w:br/>
      </w:r>
      <w:r w:rsidR="00E94A5D">
        <w:t>Продолжение табл. В-2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12"/>
        <w:gridCol w:w="514"/>
        <w:gridCol w:w="518"/>
        <w:gridCol w:w="504"/>
        <w:gridCol w:w="490"/>
        <w:gridCol w:w="499"/>
        <w:gridCol w:w="514"/>
        <w:gridCol w:w="494"/>
        <w:gridCol w:w="504"/>
        <w:gridCol w:w="509"/>
        <w:gridCol w:w="629"/>
      </w:tblGrid>
      <w:tr w:rsidR="004563A0">
        <w:trPr>
          <w:trHeight w:hRule="exact" w:val="216"/>
          <w:jc w:val="center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Параметры</w:t>
            </w:r>
          </w:p>
        </w:tc>
        <w:tc>
          <w:tcPr>
            <w:tcW w:w="5175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left="2000" w:firstLine="0"/>
              <w:jc w:val="left"/>
            </w:pPr>
            <w:r>
              <w:rPr>
                <w:rStyle w:val="28pt"/>
              </w:rPr>
              <w:t>Варианты</w:t>
            </w:r>
          </w:p>
        </w:tc>
      </w:tr>
      <w:tr w:rsidR="004563A0">
        <w:trPr>
          <w:trHeight w:hRule="exact" w:val="240"/>
          <w:jc w:val="center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686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14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16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19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20</w:t>
            </w:r>
          </w:p>
        </w:tc>
      </w:tr>
      <w:tr w:rsidR="004563A0">
        <w:trPr>
          <w:trHeight w:hRule="exact" w:val="413"/>
          <w:jc w:val="center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Отметка уровня уреза воды, 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12</w:t>
            </w:r>
          </w:p>
        </w:tc>
      </w:tr>
      <w:tr w:rsidR="004563A0">
        <w:trPr>
          <w:trHeight w:hRule="exact" w:val="600"/>
          <w:jc w:val="center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>
              <w:rPr>
                <w:rStyle w:val="28pt"/>
              </w:rPr>
              <w:t>Длина всасывающей трубы, 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70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59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45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65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70</w:t>
            </w:r>
          </w:p>
        </w:tc>
      </w:tr>
      <w:tr w:rsidR="004563A0">
        <w:trPr>
          <w:trHeight w:hRule="exact" w:val="413"/>
          <w:jc w:val="center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Длина нагнетательной трубы, 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540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480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460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530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640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600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480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540</w:t>
            </w:r>
          </w:p>
        </w:tc>
      </w:tr>
      <w:tr w:rsidR="004563A0">
        <w:trPr>
          <w:trHeight w:hRule="exact" w:val="514"/>
          <w:jc w:val="center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288" w:lineRule="exact"/>
              <w:ind w:firstLine="0"/>
            </w:pPr>
            <w:r>
              <w:rPr>
                <w:rStyle w:val="28pt"/>
              </w:rPr>
              <w:t>Температура воды, °С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20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86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15</w:t>
            </w:r>
          </w:p>
        </w:tc>
      </w:tr>
    </w:tbl>
    <w:p w:rsidR="004563A0" w:rsidRDefault="004563A0">
      <w:pPr>
        <w:framePr w:w="6686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401282" w:rsidP="00401282">
      <w:pPr>
        <w:pStyle w:val="25"/>
        <w:framePr w:w="6672" w:wrap="notBeside" w:vAnchor="text" w:hAnchor="text" w:xAlign="center" w:y="1"/>
        <w:shd w:val="clear" w:color="auto" w:fill="auto"/>
        <w:spacing w:after="0" w:line="190" w:lineRule="exact"/>
      </w:pPr>
      <w:r>
        <w:br/>
      </w:r>
      <w:r>
        <w:br/>
      </w:r>
      <w:r w:rsidR="00E94A5D">
        <w:t>Продолжение табл.В-2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07"/>
        <w:gridCol w:w="514"/>
        <w:gridCol w:w="514"/>
        <w:gridCol w:w="504"/>
        <w:gridCol w:w="490"/>
        <w:gridCol w:w="499"/>
        <w:gridCol w:w="518"/>
        <w:gridCol w:w="490"/>
        <w:gridCol w:w="504"/>
        <w:gridCol w:w="509"/>
        <w:gridCol w:w="624"/>
      </w:tblGrid>
      <w:tr w:rsidR="004563A0">
        <w:trPr>
          <w:trHeight w:hRule="exact" w:val="221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Параметры</w:t>
            </w:r>
          </w:p>
        </w:tc>
        <w:tc>
          <w:tcPr>
            <w:tcW w:w="5166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left="2080" w:firstLine="0"/>
              <w:jc w:val="left"/>
            </w:pPr>
            <w:r>
              <w:rPr>
                <w:rStyle w:val="28pt"/>
              </w:rPr>
              <w:t>Варианты</w:t>
            </w:r>
          </w:p>
        </w:tc>
      </w:tr>
      <w:tr w:rsidR="004563A0">
        <w:trPr>
          <w:trHeight w:hRule="exact" w:val="235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63A0" w:rsidRDefault="004563A0">
            <w:pPr>
              <w:framePr w:w="6672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24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26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29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30</w:t>
            </w:r>
          </w:p>
        </w:tc>
      </w:tr>
      <w:tr w:rsidR="004563A0">
        <w:trPr>
          <w:trHeight w:hRule="exact" w:val="418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Отметка уровня уреза воды, 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11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12</w:t>
            </w:r>
          </w:p>
        </w:tc>
      </w:tr>
      <w:tr w:rsidR="004563A0">
        <w:trPr>
          <w:trHeight w:hRule="exact" w:val="418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202" w:lineRule="exact"/>
              <w:ind w:firstLine="0"/>
            </w:pPr>
            <w:r>
              <w:rPr>
                <w:rStyle w:val="28pt"/>
              </w:rPr>
              <w:t>Длина всасывающей трубы, 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70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59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70</w:t>
            </w:r>
          </w:p>
        </w:tc>
      </w:tr>
      <w:tr w:rsidR="004563A0">
        <w:trPr>
          <w:trHeight w:hRule="exact" w:val="408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97" w:lineRule="exact"/>
              <w:ind w:firstLine="0"/>
            </w:pPr>
            <w:r>
              <w:rPr>
                <w:rStyle w:val="28pt"/>
              </w:rPr>
              <w:t>Длина нагнетательной трубы, 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540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480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460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530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460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640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600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480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540</w:t>
            </w:r>
          </w:p>
        </w:tc>
      </w:tr>
      <w:tr w:rsidR="004563A0">
        <w:trPr>
          <w:trHeight w:hRule="exact" w:val="518"/>
          <w:jc w:val="center"/>
        </w:trPr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60" w:line="160" w:lineRule="exact"/>
              <w:ind w:firstLine="0"/>
            </w:pPr>
            <w:r>
              <w:rPr>
                <w:rStyle w:val="28pt"/>
              </w:rPr>
              <w:t>Температура</w:t>
            </w:r>
          </w:p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before="60" w:after="0" w:line="160" w:lineRule="exact"/>
              <w:ind w:firstLine="0"/>
            </w:pPr>
            <w:r>
              <w:rPr>
                <w:rStyle w:val="28pt"/>
              </w:rPr>
              <w:t>°</w:t>
            </w:r>
            <w:r>
              <w:rPr>
                <w:rStyle w:val="28pt"/>
                <w:vertAlign w:val="subscript"/>
              </w:rPr>
              <w:t>л</w:t>
            </w:r>
          </w:p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воды, С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35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15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63A0" w:rsidRDefault="00E94A5D">
            <w:pPr>
              <w:pStyle w:val="20"/>
              <w:framePr w:w="6672" w:wrap="notBeside" w:vAnchor="text" w:hAnchor="text" w:xAlign="center" w:y="1"/>
              <w:shd w:val="clear" w:color="auto" w:fill="auto"/>
              <w:spacing w:after="0" w:line="160" w:lineRule="exact"/>
              <w:ind w:firstLine="0"/>
            </w:pPr>
            <w:r>
              <w:rPr>
                <w:rStyle w:val="28pt"/>
              </w:rPr>
              <w:t>25</w:t>
            </w:r>
          </w:p>
        </w:tc>
      </w:tr>
    </w:tbl>
    <w:p w:rsidR="004563A0" w:rsidRDefault="004563A0">
      <w:pPr>
        <w:framePr w:w="6672" w:wrap="notBeside" w:vAnchor="text" w:hAnchor="text" w:xAlign="center" w:y="1"/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</w:pPr>
    </w:p>
    <w:p w:rsidR="004563A0" w:rsidRDefault="004563A0">
      <w:pPr>
        <w:rPr>
          <w:sz w:val="2"/>
          <w:szCs w:val="2"/>
        </w:rPr>
        <w:sectPr w:rsidR="004563A0" w:rsidSect="00C22DFB">
          <w:pgSz w:w="8400" w:h="11900"/>
          <w:pgMar w:top="1134" w:right="934" w:bottom="820" w:left="766" w:header="0" w:footer="3" w:gutter="0"/>
          <w:cols w:space="720"/>
          <w:noEndnote/>
          <w:docGrid w:linePitch="360"/>
        </w:sectPr>
      </w:pPr>
    </w:p>
    <w:p w:rsidR="004563A0" w:rsidRDefault="00DB6616">
      <w:pPr>
        <w:spacing w:line="360" w:lineRule="exact"/>
      </w:pPr>
      <w:r>
        <w:lastRenderedPageBreak/>
        <w:pict>
          <v:shape id="_x0000_s1035" type="#_x0000_t202" style="position:absolute;margin-left:316.85pt;margin-top:.1pt;width:63.35pt;height:9.5pt;z-index:251657729;mso-wrap-distance-left:5pt;mso-wrap-distance-right:5pt;mso-position-horizontal-relative:margin" filled="f" stroked="f">
            <v:textbox style="mso-next-textbox:#_x0000_s1035;mso-fit-shape-to-text:t" inset="0,0,0,0">
              <w:txbxContent>
                <w:p w:rsidR="00401282" w:rsidRDefault="00401282">
                  <w:pPr>
                    <w:pStyle w:val="20"/>
                    <w:shd w:val="clear" w:color="auto" w:fill="auto"/>
                    <w:spacing w:after="0" w:line="190" w:lineRule="exact"/>
                    <w:ind w:firstLine="0"/>
                    <w:jc w:val="left"/>
                  </w:pPr>
                  <w:r>
                    <w:rPr>
                      <w:rStyle w:val="2Exact1"/>
                    </w:rPr>
                    <w:t>Приложение 8</w:t>
                  </w:r>
                </w:p>
              </w:txbxContent>
            </v:textbox>
            <w10:wrap anchorx="margin"/>
          </v:shape>
        </w:pict>
      </w:r>
    </w:p>
    <w:p w:rsidR="004563A0" w:rsidRDefault="004563A0">
      <w:pPr>
        <w:spacing w:line="360" w:lineRule="exact"/>
      </w:pPr>
    </w:p>
    <w:p w:rsidR="004563A0" w:rsidRDefault="00DB6616">
      <w:pPr>
        <w:spacing w:line="360" w:lineRule="exact"/>
      </w:pPr>
      <w:r>
        <w:pict>
          <v:shape id="_x0000_s1034" type="#_x0000_t75" style="position:absolute;margin-left:59.65pt;margin-top:8.1pt;width:320.55pt;height:435.85pt;z-index:-251658703;mso-wrap-distance-left:5pt;mso-wrap-distance-right:5pt;mso-position-horizontal-relative:margin" wrapcoords="0 0">
            <v:imagedata r:id="rId121" o:title="image45"/>
            <w10:wrap anchorx="margin"/>
          </v:shape>
        </w:pict>
      </w: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360" w:lineRule="exact"/>
      </w:pPr>
    </w:p>
    <w:p w:rsidR="004563A0" w:rsidRDefault="004563A0">
      <w:pPr>
        <w:spacing w:line="502" w:lineRule="exact"/>
      </w:pP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22"/>
          <w:headerReference w:type="default" r:id="rId123"/>
          <w:headerReference w:type="first" r:id="rId124"/>
          <w:footerReference w:type="first" r:id="rId125"/>
          <w:pgSz w:w="8400" w:h="11900"/>
          <w:pgMar w:top="1134" w:right="0" w:bottom="166" w:left="1267" w:header="0" w:footer="3" w:gutter="0"/>
          <w:cols w:space="720"/>
          <w:noEndnote/>
          <w:titlePg/>
          <w:docGrid w:linePitch="360"/>
        </w:sectPr>
      </w:pPr>
    </w:p>
    <w:p w:rsidR="004563A0" w:rsidRDefault="00DB6616">
      <w:pPr>
        <w:pStyle w:val="70"/>
        <w:shd w:val="clear" w:color="auto" w:fill="auto"/>
        <w:spacing w:before="0" w:after="0" w:line="190" w:lineRule="exact"/>
        <w:ind w:firstLine="0"/>
        <w:jc w:val="right"/>
        <w:sectPr w:rsidR="004563A0" w:rsidSect="00C22DFB">
          <w:pgSz w:w="8400" w:h="11900"/>
          <w:pgMar w:top="1134" w:right="1073" w:bottom="3625" w:left="3415" w:header="0" w:footer="3" w:gutter="0"/>
          <w:cols w:space="720"/>
          <w:noEndnote/>
          <w:docGrid w:linePitch="360"/>
        </w:sectPr>
      </w:pPr>
      <w:r>
        <w:lastRenderedPageBreak/>
        <w:pict>
          <v:shape id="_x0000_s1032" type="#_x0000_t202" style="position:absolute;left:0;text-align:left;margin-left:-32.9pt;margin-top:53.8pt;width:196.1pt;height:158.5pt;z-index:-125829359;mso-wrap-distance-left:5pt;mso-wrap-distance-right:5pt;mso-wrap-distance-bottom:20pt;mso-position-horizontal-relative:margin" wrapcoords="3106 0 21600 0 21600 1245 18286 2672 18286 21600 0 21600 0 2672 3106 1245 3106 0" filled="f" stroked="f">
            <v:textbox style="mso-next-textbox:#_x0000_s1032;mso-fit-shape-to-text:t" inset="0,0,0,0">
              <w:txbxContent>
                <w:p w:rsidR="00401282" w:rsidRPr="00401282" w:rsidRDefault="00401282">
                  <w:pPr>
                    <w:pStyle w:val="a8"/>
                    <w:shd w:val="clear" w:color="auto" w:fill="auto"/>
                    <w:spacing w:before="0" w:line="190" w:lineRule="exact"/>
                    <w:rPr>
                      <w:sz w:val="20"/>
                      <w:szCs w:val="20"/>
                    </w:rPr>
                  </w:pPr>
                  <w:r w:rsidRPr="00401282">
                    <w:rPr>
                      <w:rStyle w:val="Exact"/>
                      <w:b/>
                      <w:bCs/>
                      <w:sz w:val="20"/>
                      <w:szCs w:val="20"/>
                    </w:rPr>
                    <w:t>Физические константы воды</w:t>
                  </w:r>
                  <w:r>
                    <w:rPr>
                      <w:sz w:val="20"/>
                      <w:szCs w:val="20"/>
                    </w:rPr>
                    <w:br/>
                  </w:r>
                  <w:r>
                    <w:rPr>
                      <w:sz w:val="20"/>
                      <w:szCs w:val="20"/>
                    </w:rPr>
                    <w:br/>
                  </w:r>
                </w:p>
                <w:p w:rsidR="00401282" w:rsidRDefault="00B65BDC">
                  <w:pPr>
                    <w:jc w:val="center"/>
                    <w:rPr>
                      <w:sz w:val="2"/>
                      <w:szCs w:val="2"/>
                    </w:rPr>
                  </w:pPr>
                  <w:r>
                    <w:fldChar w:fldCharType="begin"/>
                  </w:r>
                  <w:r>
                    <w:instrText xml:space="preserve"> INCLUDEPICTURE  "C:\\Users\\Пользователь\\Desktop\\Заочники\\150302 ЭиНГП МЖГ\\media\\image46.png" \* MERGEFORMATINET </w:instrText>
                  </w:r>
                  <w:r>
                    <w:fldChar w:fldCharType="separate"/>
                  </w:r>
                  <w:r w:rsidR="00505E57">
                    <w:fldChar w:fldCharType="begin"/>
                  </w:r>
                  <w:r w:rsidR="00505E57">
                    <w:instrText xml:space="preserve"> INCLUDEPICTURE  "C:\\Users\\Пользователь\\Desktop\\Материалы для дистационного обучения\\Заочники\\150302 ЭиНГП МЖГ\\media\\image46.png" \* MERGEFORMATINET </w:instrText>
                  </w:r>
                  <w:r w:rsidR="00505E57">
                    <w:fldChar w:fldCharType="separate"/>
                  </w:r>
                  <w:r w:rsidR="007C784F">
                    <w:fldChar w:fldCharType="begin"/>
                  </w:r>
                  <w:r w:rsidR="007C784F">
                    <w:instrText xml:space="preserve"> INCLUDEPICTURE  "C:\\Users\\Пользователь\\Desktop\\Материалы для дистационного обучения\\Заочники\\150302 ЭиНГП МЖГ\\media\\image46.png" \* MERGEFORMATINET </w:instrText>
                  </w:r>
                  <w:r w:rsidR="007C784F">
                    <w:fldChar w:fldCharType="separate"/>
                  </w:r>
                  <w:r w:rsidR="00DB6616">
                    <w:fldChar w:fldCharType="begin"/>
                  </w:r>
                  <w:r w:rsidR="00DB6616">
                    <w:instrText xml:space="preserve"> </w:instrText>
                  </w:r>
                  <w:r w:rsidR="00DB6616">
                    <w:instrText>INCLUDEPICTURE  "C:\\Users\\Пользователь\\Desktop\\Материалы для дистационного обучения\\Заочники\\150302 ЭиНГП МЖГ\\media\\image46.png" \* MERGEFORMATINET</w:instrText>
                  </w:r>
                  <w:r w:rsidR="00DB6616">
                    <w:instrText xml:space="preserve"> </w:instrText>
                  </w:r>
                  <w:r w:rsidR="00DB6616">
                    <w:fldChar w:fldCharType="separate"/>
                  </w:r>
                  <w:r w:rsidR="00DB6616">
                    <w:pict>
                      <v:shape id="_x0000_i1050" type="#_x0000_t75" style="width:197.25pt;height:162pt">
                        <v:imagedata r:id="rId126" r:href="rId127"/>
                      </v:shape>
                    </w:pict>
                  </w:r>
                  <w:r w:rsidR="00DB6616">
                    <w:fldChar w:fldCharType="end"/>
                  </w:r>
                  <w:r w:rsidR="007C784F">
                    <w:fldChar w:fldCharType="end"/>
                  </w:r>
                  <w:r w:rsidR="00505E57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  <w:r w:rsidR="00E94A5D">
        <w:t>Приложение 9</w:t>
      </w:r>
      <w:r w:rsidR="00401282">
        <w:br/>
      </w:r>
      <w:r w:rsidR="00401282">
        <w:br/>
      </w:r>
    </w:p>
    <w:p w:rsidR="004563A0" w:rsidRDefault="00E94A5D">
      <w:pPr>
        <w:pStyle w:val="3b"/>
        <w:keepNext/>
        <w:keepLines/>
        <w:shd w:val="clear" w:color="auto" w:fill="auto"/>
        <w:spacing w:before="0" w:after="264" w:line="190" w:lineRule="exact"/>
      </w:pPr>
      <w:r>
        <w:lastRenderedPageBreak/>
        <w:t>Приложение 10</w:t>
      </w:r>
    </w:p>
    <w:p w:rsidR="004563A0" w:rsidRDefault="00E94A5D">
      <w:pPr>
        <w:pStyle w:val="341"/>
        <w:keepNext/>
        <w:keepLines/>
        <w:shd w:val="clear" w:color="auto" w:fill="auto"/>
        <w:spacing w:after="9" w:line="190" w:lineRule="exact"/>
        <w:ind w:left="80"/>
        <w:jc w:val="center"/>
      </w:pPr>
      <w:r>
        <w:t>Основные технические характеристики центробежных насосов</w:t>
      </w:r>
    </w:p>
    <w:p w:rsidR="004563A0" w:rsidRDefault="00401282" w:rsidP="00401282">
      <w:pPr>
        <w:pStyle w:val="70"/>
        <w:shd w:val="clear" w:color="auto" w:fill="auto"/>
        <w:spacing w:before="0" w:after="0" w:line="276" w:lineRule="auto"/>
        <w:ind w:right="80" w:firstLine="0"/>
        <w:jc w:val="center"/>
      </w:pPr>
      <w:r>
        <w:t xml:space="preserve">консольного типа К [ </w:t>
      </w:r>
      <w:r w:rsidR="00E94A5D">
        <w:t>3,6 ]</w:t>
      </w:r>
      <w:r>
        <w:br/>
      </w:r>
    </w:p>
    <w:p w:rsidR="004563A0" w:rsidRDefault="00B65BDC">
      <w:pPr>
        <w:framePr w:h="6883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"C:\\Users\\Пользователь\\Desktop\\Заочники\\150302 ЭиНГП МЖГ\\media\\image47.png" \* MERGEFORMATINET </w:instrText>
      </w:r>
      <w:r>
        <w:fldChar w:fldCharType="separate"/>
      </w:r>
      <w:r w:rsidR="00505E57">
        <w:fldChar w:fldCharType="begin"/>
      </w:r>
      <w:r w:rsidR="00505E57">
        <w:instrText xml:space="preserve"> INCLUDEPICTURE  "C:\\Users\\Пользователь\\Desktop\\Материалы для дистационного обучения\\Заочники\\150302 ЭиНГП МЖГ\\media\\image47.png" \* MERGEFORMATINET </w:instrText>
      </w:r>
      <w:r w:rsidR="00505E57">
        <w:fldChar w:fldCharType="separate"/>
      </w:r>
      <w:r w:rsidR="007C784F">
        <w:fldChar w:fldCharType="begin"/>
      </w:r>
      <w:r w:rsidR="007C784F">
        <w:instrText xml:space="preserve"> INCLUDEPICTURE  "C:\\Users\\Пользователь\\Desktop\\Материалы для дистационного обучения\\Заочники\\150302 ЭиНГП МЖГ\\media\\image47.png" \* MERGEFORMATINET </w:instrText>
      </w:r>
      <w:r w:rsidR="007C784F">
        <w:fldChar w:fldCharType="separate"/>
      </w:r>
      <w:r w:rsidR="00DB6616">
        <w:fldChar w:fldCharType="begin"/>
      </w:r>
      <w:r w:rsidR="00DB6616">
        <w:instrText xml:space="preserve"> </w:instrText>
      </w:r>
      <w:r w:rsidR="00DB6616">
        <w:instrText>INCLUDEPICTURE  "C:\\Users\\Пользователь\\Desktop\\Материалы для дистационного обучения\\Заочники\\150302 ЭиНГП МЖГ\\media\\image47.png" \* MERGEFORMATINET</w:instrText>
      </w:r>
      <w:r w:rsidR="00DB6616">
        <w:instrText xml:space="preserve"> </w:instrText>
      </w:r>
      <w:r w:rsidR="00DB6616">
        <w:fldChar w:fldCharType="separate"/>
      </w:r>
      <w:r w:rsidR="00C74E96">
        <w:pict>
          <v:shape id="_x0000_i1051" type="#_x0000_t75" style="width:333pt;height:354.75pt">
            <v:imagedata r:id="rId128" r:href="rId129"/>
          </v:shape>
        </w:pict>
      </w:r>
      <w:r w:rsidR="00DB6616">
        <w:fldChar w:fldCharType="end"/>
      </w:r>
      <w:r w:rsidR="007C784F">
        <w:fldChar w:fldCharType="end"/>
      </w:r>
      <w:r w:rsidR="00505E57">
        <w:fldChar w:fldCharType="end"/>
      </w:r>
      <w:r>
        <w:fldChar w:fldCharType="end"/>
      </w:r>
    </w:p>
    <w:p w:rsidR="004563A0" w:rsidRDefault="004563A0">
      <w:pPr>
        <w:rPr>
          <w:sz w:val="2"/>
          <w:szCs w:val="2"/>
        </w:rPr>
      </w:pPr>
    </w:p>
    <w:p w:rsidR="004563A0" w:rsidRPr="00401282" w:rsidRDefault="00E94A5D">
      <w:pPr>
        <w:pStyle w:val="20"/>
        <w:shd w:val="clear" w:color="auto" w:fill="auto"/>
        <w:spacing w:before="200" w:after="0"/>
        <w:ind w:firstLine="0"/>
        <w:jc w:val="both"/>
        <w:rPr>
          <w:sz w:val="20"/>
          <w:szCs w:val="20"/>
        </w:rPr>
        <w:sectPr w:rsidR="004563A0" w:rsidRPr="00401282" w:rsidSect="00C22DFB">
          <w:pgSz w:w="8400" w:h="11900"/>
          <w:pgMar w:top="1134" w:right="690" w:bottom="1492" w:left="1129" w:header="0" w:footer="3" w:gutter="0"/>
          <w:cols w:space="720"/>
          <w:noEndnote/>
          <w:docGrid w:linePitch="360"/>
        </w:sectPr>
      </w:pPr>
      <w:r w:rsidRPr="00401282">
        <w:rPr>
          <w:sz w:val="20"/>
          <w:szCs w:val="20"/>
        </w:rPr>
        <w:t xml:space="preserve">Примечание: Данные насосы предназначены для перекачки воды и других чистых жидкостей, имеющих температуру не более </w:t>
      </w:r>
      <w:r w:rsidRPr="00401282">
        <w:rPr>
          <w:rStyle w:val="28pt1"/>
          <w:b w:val="0"/>
          <w:sz w:val="20"/>
          <w:szCs w:val="20"/>
        </w:rPr>
        <w:t>105</w:t>
      </w:r>
      <w:r w:rsidRPr="00401282">
        <w:rPr>
          <w:rStyle w:val="28pt1"/>
          <w:sz w:val="20"/>
          <w:szCs w:val="20"/>
        </w:rPr>
        <w:t xml:space="preserve"> </w:t>
      </w:r>
      <w:r w:rsidRPr="00401282">
        <w:rPr>
          <w:rStyle w:val="21"/>
          <w:sz w:val="20"/>
          <w:szCs w:val="20"/>
        </w:rPr>
        <w:t>°с.</w:t>
      </w:r>
    </w:p>
    <w:p w:rsidR="004563A0" w:rsidRDefault="00E94A5D">
      <w:pPr>
        <w:pStyle w:val="341"/>
        <w:keepNext/>
        <w:keepLines/>
        <w:shd w:val="clear" w:color="auto" w:fill="auto"/>
        <w:spacing w:line="230" w:lineRule="exact"/>
        <w:jc w:val="right"/>
      </w:pPr>
      <w:r>
        <w:lastRenderedPageBreak/>
        <w:t>Приложение 11</w:t>
      </w:r>
    </w:p>
    <w:p w:rsidR="004563A0" w:rsidRDefault="00E94A5D">
      <w:pPr>
        <w:pStyle w:val="70"/>
        <w:shd w:val="clear" w:color="auto" w:fill="auto"/>
        <w:spacing w:before="0" w:after="0" w:line="230" w:lineRule="exact"/>
        <w:ind w:left="80" w:firstLine="0"/>
        <w:jc w:val="center"/>
      </w:pPr>
      <w:r>
        <w:t>Основные размеры и параметры</w:t>
      </w:r>
    </w:p>
    <w:p w:rsidR="004563A0" w:rsidRDefault="00E94A5D">
      <w:pPr>
        <w:pStyle w:val="70"/>
        <w:shd w:val="clear" w:color="auto" w:fill="auto"/>
        <w:spacing w:before="0" w:after="0" w:line="230" w:lineRule="exact"/>
        <w:ind w:left="180" w:firstLine="0"/>
      </w:pPr>
      <w:r>
        <w:t>консольных центробежных насосов общего назначения для воды</w:t>
      </w:r>
    </w:p>
    <w:p w:rsidR="004563A0" w:rsidRPr="002A60C1" w:rsidRDefault="00E94A5D">
      <w:pPr>
        <w:pStyle w:val="70"/>
        <w:shd w:val="clear" w:color="auto" w:fill="auto"/>
        <w:spacing w:before="0" w:after="0" w:line="230" w:lineRule="exact"/>
        <w:ind w:left="2260" w:firstLine="0"/>
        <w:rPr>
          <w:b w:val="0"/>
        </w:rPr>
      </w:pPr>
      <w:r w:rsidRPr="002A60C1">
        <w:rPr>
          <w:b w:val="0"/>
        </w:rPr>
        <w:t>( ГОСТ 22247- 76)</w:t>
      </w:r>
      <w:r w:rsidR="002A60C1" w:rsidRPr="002A60C1">
        <w:rPr>
          <w:b w:val="0"/>
        </w:rPr>
        <w:br/>
      </w:r>
    </w:p>
    <w:p w:rsidR="004563A0" w:rsidRDefault="00DB6616">
      <w:pPr>
        <w:rPr>
          <w:sz w:val="2"/>
          <w:szCs w:val="2"/>
        </w:rPr>
      </w:pPr>
      <w:r>
        <w:rPr>
          <w:noProof/>
        </w:rPr>
        <w:pict>
          <v:shape id="_x0000_s1103" type="#_x0000_t75" style="position:absolute;margin-left:0;margin-top:0;width:329.1pt;height:430.95pt;z-index:377512723;mso-wrap-distance-left:0;mso-wrap-distance-right:0;mso-position-horizontal:inside" o:allowincell="f">
            <v:imagedata r:id="rId130" o:title="image48"/>
          </v:shape>
        </w:pict>
      </w:r>
    </w:p>
    <w:p w:rsidR="004563A0" w:rsidRDefault="004563A0">
      <w:pPr>
        <w:rPr>
          <w:sz w:val="2"/>
          <w:szCs w:val="2"/>
        </w:rPr>
        <w:sectPr w:rsidR="004563A0" w:rsidSect="00C22DFB">
          <w:headerReference w:type="even" r:id="rId131"/>
          <w:headerReference w:type="default" r:id="rId132"/>
          <w:headerReference w:type="first" r:id="rId133"/>
          <w:footerReference w:type="first" r:id="rId134"/>
          <w:pgSz w:w="8400" w:h="11900"/>
          <w:pgMar w:top="1134" w:right="690" w:bottom="1492" w:left="1129" w:header="0" w:footer="3" w:gutter="0"/>
          <w:cols w:space="720"/>
          <w:noEndnote/>
          <w:titlePg/>
          <w:docGrid w:linePitch="360"/>
        </w:sectPr>
      </w:pPr>
    </w:p>
    <w:p w:rsidR="00380D68" w:rsidRPr="001F5F23" w:rsidRDefault="00DB6616" w:rsidP="00380D68">
      <w:pPr>
        <w:spacing w:line="360" w:lineRule="exact"/>
        <w:rPr>
          <w:sz w:val="20"/>
          <w:szCs w:val="20"/>
        </w:rPr>
      </w:pPr>
      <w:r>
        <w:lastRenderedPageBreak/>
        <w:pict>
          <v:shape id="_x0000_s1029" type="#_x0000_t202" style="position:absolute;margin-left:229.2pt;margin-top:.1pt;width:77.3pt;height:15.3pt;z-index:251657730;mso-wrap-distance-left:5pt;mso-wrap-distance-right:5pt;mso-position-horizontal-relative:margin" filled="f" stroked="f">
            <v:textbox style="mso-next-textbox:#_x0000_s1029;mso-fit-shape-to-text:t" inset="0,0,0,0">
              <w:txbxContent>
                <w:p w:rsidR="00401282" w:rsidRDefault="00401282">
                  <w:pPr>
                    <w:pStyle w:val="341"/>
                    <w:keepNext/>
                    <w:keepLines/>
                    <w:shd w:val="clear" w:color="auto" w:fill="auto"/>
                    <w:spacing w:line="190" w:lineRule="exact"/>
                  </w:pPr>
                </w:p>
              </w:txbxContent>
            </v:textbox>
            <w10:wrap anchorx="margin"/>
          </v:shape>
        </w:pict>
      </w:r>
    </w:p>
    <w:p w:rsidR="004563A0" w:rsidRPr="001F5F23" w:rsidRDefault="004563A0" w:rsidP="001F5F23">
      <w:pPr>
        <w:pStyle w:val="20"/>
        <w:shd w:val="clear" w:color="auto" w:fill="auto"/>
        <w:spacing w:after="1352" w:line="240" w:lineRule="auto"/>
        <w:ind w:left="100" w:firstLine="0"/>
        <w:rPr>
          <w:sz w:val="20"/>
          <w:szCs w:val="20"/>
        </w:rPr>
        <w:sectPr w:rsidR="004563A0" w:rsidRPr="001F5F23" w:rsidSect="002A60C1">
          <w:pgSz w:w="8400" w:h="11900"/>
          <w:pgMar w:top="1134" w:right="573" w:bottom="0" w:left="1247" w:header="0" w:footer="6" w:gutter="0"/>
          <w:cols w:space="720"/>
          <w:noEndnote/>
          <w:docGrid w:linePitch="360"/>
        </w:sectPr>
      </w:pPr>
    </w:p>
    <w:p w:rsidR="004563A0" w:rsidRDefault="00E94A5D">
      <w:pPr>
        <w:pStyle w:val="20"/>
        <w:shd w:val="clear" w:color="auto" w:fill="auto"/>
        <w:spacing w:after="222" w:line="190" w:lineRule="exact"/>
        <w:ind w:firstLine="0"/>
      </w:pPr>
      <w:r>
        <w:lastRenderedPageBreak/>
        <w:t>Библиографический список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Абрамов Н.Н. Водоснабжение. М.: Стройиздат, 1982. - 440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Андреевская А.В., Кременецкий Н.Н., Панова М.В. Задачник по гидравлике,- 2-е изд., перераб. и доп. Учебное пособие для гидромелиоративных и гидротехнических факультетов и вузов. - М.: Энергия, 1970.-424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Вильнер Я.М., Ковалев Я.Т., Некрасов Б.Б. Справочное пособие по гидравлике, гидромашинам и гидроприводам../ Под ред. Б.Б. Некрасова.- Минск: Вышэйш.шк., 1976.-416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Гидравлика: Учеб, для сельскохозяйственных техникумов/Кремец-</w:t>
      </w:r>
    </w:p>
    <w:p w:rsidR="004563A0" w:rsidRDefault="00E94A5D">
      <w:pPr>
        <w:pStyle w:val="20"/>
        <w:shd w:val="clear" w:color="auto" w:fill="auto"/>
        <w:spacing w:after="0"/>
        <w:ind w:firstLine="0"/>
        <w:jc w:val="left"/>
      </w:pPr>
      <w:r>
        <w:t>кий Н.Н., Штеренлихг Д.В., Алышев В.М., Яковлева Л.В.- 3-е изд., перераб.- М.: Энергия, 1980,- 384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Добровольский М.В. Жидкостные ракетные двигатели,- М.: Машиностроение, 1968,- 396 с.</w:t>
      </w:r>
    </w:p>
    <w:p w:rsidR="001F5F23" w:rsidRDefault="00E94A5D" w:rsidP="001F5F23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Консольные насосы типа К и КМ. Каталог- справочник. М.: Машгиз, 1963.-31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Лопастные насосы: Справочник /В. А. Зимницкий, А.В. Каплун,</w:t>
      </w:r>
    </w:p>
    <w:p w:rsidR="004563A0" w:rsidRDefault="00E94A5D">
      <w:pPr>
        <w:pStyle w:val="20"/>
        <w:numPr>
          <w:ilvl w:val="0"/>
          <w:numId w:val="20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Н. Папер, В.А. Умов; Под общ. ред. В.А. Зимницкого и В.А. Умова,- Л.: Машиностроение. Ленингр. отд-ние, 1986.-334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Ломакин А.А. Центробежные и осевые насосы,- Л.: Машиностроение, 1966,-364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>Мурашев С.И., Левановский Л.Б., Мисенев В.С. Примеры расчетов по мелиорации и сельскохозяйственному водоснабжению. - М.: Колос, 1969.-160 с.</w:t>
      </w:r>
    </w:p>
    <w:p w:rsidR="001F5F23" w:rsidRDefault="001F5F23">
      <w:pPr>
        <w:pStyle w:val="20"/>
        <w:numPr>
          <w:ilvl w:val="0"/>
          <w:numId w:val="19"/>
        </w:numPr>
        <w:shd w:val="clear" w:color="auto" w:fill="auto"/>
        <w:tabs>
          <w:tab w:val="left" w:pos="339"/>
        </w:tabs>
        <w:spacing w:after="0"/>
        <w:ind w:firstLine="0"/>
        <w:jc w:val="left"/>
      </w:pPr>
      <w:r>
        <w:t xml:space="preserve">Прокофьев С.Ю. </w:t>
      </w:r>
      <w:r w:rsidR="00805FFA">
        <w:t xml:space="preserve">Уч. </w:t>
      </w:r>
      <w:r>
        <w:t>Пособие о написании данн</w:t>
      </w:r>
      <w:r w:rsidR="00805FFA">
        <w:t>ых</w:t>
      </w:r>
      <w:r>
        <w:t xml:space="preserve"> метод</w:t>
      </w:r>
      <w:r w:rsidR="00805FFA">
        <w:t>ических указаний</w:t>
      </w:r>
      <w:r>
        <w:t xml:space="preserve"> в последнюю ночь перед сдачей с использованием тонн кофе и сигарет</w:t>
      </w:r>
      <w:r w:rsidR="00805FFA">
        <w:t>, 2017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96"/>
        </w:tabs>
        <w:spacing w:after="0"/>
        <w:ind w:firstLine="0"/>
        <w:jc w:val="left"/>
      </w:pPr>
      <w:r>
        <w:t>Некрасов Б.Б. Гидравлика и ее применение в летательных аппаратах. - Изд. второе , перераб. и доп,- М.: Машиностроение, 1967 - 386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381"/>
        </w:tabs>
        <w:spacing w:after="0"/>
        <w:ind w:firstLine="0"/>
        <w:jc w:val="left"/>
      </w:pPr>
      <w:r>
        <w:t>Основы теории и расчета жидкостных ракетных двигателей/Под ред.</w:t>
      </w:r>
    </w:p>
    <w:p w:rsidR="004563A0" w:rsidRDefault="00E94A5D">
      <w:pPr>
        <w:pStyle w:val="20"/>
        <w:numPr>
          <w:ilvl w:val="0"/>
          <w:numId w:val="20"/>
        </w:numPr>
        <w:shd w:val="clear" w:color="auto" w:fill="auto"/>
        <w:tabs>
          <w:tab w:val="left" w:pos="328"/>
        </w:tabs>
        <w:spacing w:after="0"/>
        <w:ind w:firstLine="0"/>
        <w:jc w:val="left"/>
      </w:pPr>
      <w:r>
        <w:t>М. Кудрявцева,- М.: Высгщ шк,, 1967,- 675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405"/>
        </w:tabs>
        <w:spacing w:after="0"/>
        <w:ind w:firstLine="0"/>
        <w:jc w:val="left"/>
      </w:pPr>
      <w:r>
        <w:t>Овсянников Б.В., Боровский Б.И. Теория и расчет агрегатов питания ЖРД,- М.: Машиностроение, 1979 - 344 с.</w:t>
      </w:r>
    </w:p>
    <w:p w:rsidR="004563A0" w:rsidRDefault="00E94A5D">
      <w:pPr>
        <w:pStyle w:val="20"/>
        <w:numPr>
          <w:ilvl w:val="0"/>
          <w:numId w:val="19"/>
        </w:numPr>
        <w:shd w:val="clear" w:color="auto" w:fill="auto"/>
        <w:tabs>
          <w:tab w:val="left" w:pos="410"/>
        </w:tabs>
        <w:spacing w:after="0"/>
        <w:ind w:firstLine="0"/>
        <w:jc w:val="left"/>
      </w:pPr>
      <w:r>
        <w:t>Овсянников Б.В. Теория и расчет насосов жидкостных ракетных двигателей М.: Оборонгиз, 1960.-246 с.</w:t>
      </w:r>
    </w:p>
    <w:p w:rsidR="004563A0" w:rsidRDefault="00E94A5D">
      <w:pPr>
        <w:pStyle w:val="20"/>
        <w:shd w:val="clear" w:color="auto" w:fill="auto"/>
        <w:spacing w:after="0"/>
        <w:ind w:firstLine="0"/>
        <w:jc w:val="left"/>
      </w:pPr>
      <w:r>
        <w:t>14 Центробежные насосы для воды. Каталог, ч.1. Л.: ВАМИ, 1976. - 143 с.</w:t>
      </w:r>
    </w:p>
    <w:p w:rsidR="004563A0" w:rsidRDefault="00E94A5D">
      <w:pPr>
        <w:pStyle w:val="20"/>
        <w:numPr>
          <w:ilvl w:val="0"/>
          <w:numId w:val="21"/>
        </w:numPr>
        <w:shd w:val="clear" w:color="auto" w:fill="auto"/>
        <w:tabs>
          <w:tab w:val="left" w:pos="410"/>
        </w:tabs>
        <w:spacing w:after="0"/>
        <w:ind w:firstLine="0"/>
        <w:jc w:val="left"/>
      </w:pPr>
      <w:r>
        <w:t>Циклаури Д.С. Гидравлика, сельскохозяйственное водоснабжение и гидравлические установки. -Учеб. пособие. М.: Изд. литературы по строительству, 1970-256 с.</w:t>
      </w:r>
    </w:p>
    <w:p w:rsidR="004563A0" w:rsidRDefault="00E94A5D">
      <w:pPr>
        <w:pStyle w:val="20"/>
        <w:numPr>
          <w:ilvl w:val="0"/>
          <w:numId w:val="21"/>
        </w:numPr>
        <w:shd w:val="clear" w:color="auto" w:fill="auto"/>
        <w:tabs>
          <w:tab w:val="left" w:pos="400"/>
        </w:tabs>
        <w:spacing w:after="0"/>
        <w:ind w:firstLine="0"/>
        <w:jc w:val="left"/>
      </w:pPr>
      <w:r>
        <w:t>Черкасский В.М. Насосы, вентиляторы, компрессоры.Учеб, для теплоэнергетических спец, вузов-М.: Энергия, 1977.-424 с.</w:t>
      </w:r>
      <w:r>
        <w:br w:type="page"/>
      </w:r>
    </w:p>
    <w:sectPr w:rsidR="004563A0" w:rsidSect="00C22DFB">
      <w:headerReference w:type="even" r:id="rId135"/>
      <w:headerReference w:type="default" r:id="rId136"/>
      <w:headerReference w:type="first" r:id="rId137"/>
      <w:pgSz w:w="8400" w:h="11900"/>
      <w:pgMar w:top="1134" w:right="573" w:bottom="745" w:left="1246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6616" w:rsidRDefault="00DB6616" w:rsidP="004563A0">
      <w:r>
        <w:separator/>
      </w:r>
    </w:p>
  </w:endnote>
  <w:endnote w:type="continuationSeparator" w:id="0">
    <w:p w:rsidR="00DB6616" w:rsidRDefault="00DB6616" w:rsidP="004563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rdiaUPC"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7" type="#_x0000_t202" style="position:absolute;margin-left:416.65pt;margin-top:590.45pt;width:3.35pt;height:3.85pt;z-index:-188744011;mso-wrap-style:none;mso-wrap-distance-left:5pt;mso-wrap-distance-right:5pt;mso-position-horizontal-relative:page;mso-position-vertical-relative:page" wrapcoords="0 0" filled="f" stroked="f">
          <v:textbox style="mso-next-textbox:#_x0000_s2157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855pt"/>
                  </w:rPr>
                  <w:t>j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6616" w:rsidRDefault="00DB6616"/>
  </w:footnote>
  <w:footnote w:type="continuationSeparator" w:id="0">
    <w:p w:rsidR="00DB6616" w:rsidRDefault="00DB6616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10.9pt;margin-top:41.2pt;width:4.55pt;height:6.5pt;z-index:-188744062;mso-wrap-style:none;mso-wrap-distance-left:5pt;mso-wrap-distance-right:5pt;mso-position-horizontal-relative:page;mso-position-vertical-relative:page" wrapcoords="0 0" filled="f" stroked="f">
          <v:textbox style="mso-fit-shape-to-text:t" inset="0,0,0,0">
            <w:txbxContent>
              <w:p w:rsidR="00401282" w:rsidRDefault="00401282">
                <w:pPr>
                  <w:pStyle w:val="a5"/>
                  <w:shd w:val="clear" w:color="auto" w:fill="auto"/>
                  <w:spacing w:line="240" w:lineRule="auto"/>
                </w:pPr>
                <w:r>
                  <w:t>4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15.3pt;margin-top:40.75pt;width:9.6pt;height:6.5pt;z-index:-188744061;mso-wrap-style:none;mso-wrap-distance-left:5pt;mso-wrap-distance-right:5pt;mso-position-horizontal-relative:page;mso-position-vertical-relative:page" wrapcoords="0 0" filled="f" stroked="f">
          <v:textbox style="mso-fit-shape-to-text:t" inset="0,0,0,0">
            <w:txbxContent>
              <w:p w:rsidR="00401282" w:rsidRDefault="00B65BDC">
                <w:pPr>
                  <w:pStyle w:val="a5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C74E96" w:rsidRPr="00C74E96">
                  <w:rPr>
                    <w:rStyle w:val="a6"/>
                    <w:noProof/>
                  </w:rPr>
                  <w:t>1</w:t>
                </w:r>
                <w:r>
                  <w:rPr>
                    <w:rStyle w:val="a6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211.35pt;margin-top:43.9pt;width:4.1pt;height:6.95pt;z-index:-188744060;mso-wrap-style:none;mso-wrap-distance-left:5pt;mso-wrap-distance-right:5pt;mso-position-horizontal-relative:page;mso-position-vertical-relative:page" wrapcoords="0 0" filled="f" stroked="f">
          <v:textbox style="mso-next-textbox:#_x0000_s2064;mso-fit-shape-to-text:t" inset="0,0,0,0">
            <w:txbxContent>
              <w:p w:rsidR="00401282" w:rsidRDefault="00401282">
                <w:pPr>
                  <w:pStyle w:val="a5"/>
                  <w:shd w:val="clear" w:color="auto" w:fill="auto"/>
                  <w:spacing w:line="240" w:lineRule="auto"/>
                </w:pPr>
                <w:r>
                  <w:rPr>
                    <w:rStyle w:val="400"/>
                  </w:rPr>
                  <w:t>8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212.05pt;margin-top:40.95pt;width:4.55pt;height:6.7pt;z-index:-188744058;mso-wrap-style:none;mso-wrap-distance-left:5pt;mso-wrap-distance-right:5pt;mso-position-horizontal-relative:page;mso-position-vertical-relative:page" wrapcoords="0 0" filled="f" stroked="f">
          <v:textbox style="mso-next-textbox:#_x0000_s2066;mso-fit-shape-to-text:t" inset="0,0,0,0">
            <w:txbxContent>
              <w:p w:rsidR="00401282" w:rsidRDefault="00401282">
                <w:pPr>
                  <w:pStyle w:val="a5"/>
                  <w:shd w:val="clear" w:color="auto" w:fill="auto"/>
                  <w:spacing w:line="240" w:lineRule="auto"/>
                </w:pPr>
                <w:r>
                  <w:t>6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211.15pt;margin-top:50.85pt;width:8.9pt;height:6.95pt;z-index:-188744057;mso-wrap-style:none;mso-wrap-distance-left:5pt;mso-wrap-distance-right:5pt;mso-position-horizontal-relative:page;mso-position-vertical-relative:page" wrapcoords="0 0" filled="f" stroked="f">
          <v:textbox style="mso-next-textbox:#_x0000_s2075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10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78" type="#_x0000_t202" style="position:absolute;margin-left:212.05pt;margin-top:40.95pt;width:4.55pt;height:6.7pt;z-index:-188740934;mso-wrap-style:none;mso-wrap-distance-left:5pt;mso-wrap-distance-right:5pt;mso-position-horizontal-relative:page;mso-position-vertical-relative:page" wrapcoords="0 0" filled="f" stroked="f">
          <v:textbox style="mso-next-textbox:#_x0000_s2178;mso-fit-shape-to-text:t" inset="0,0,0,0">
            <w:txbxContent>
              <w:p w:rsidR="00401282" w:rsidRDefault="00401282">
                <w:pPr>
                  <w:pStyle w:val="a5"/>
                  <w:shd w:val="clear" w:color="auto" w:fill="auto"/>
                  <w:spacing w:line="240" w:lineRule="auto"/>
                </w:pPr>
                <w:r>
                  <w:t>9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213.55pt;margin-top:44.3pt;width:8.15pt;height:6.7pt;z-index:-188744054;mso-wrap-style:none;mso-wrap-distance-left:5pt;mso-wrap-distance-right:5pt;mso-position-horizontal-relative:page;mso-position-vertical-relative:page" wrapcoords="0 0" filled="f" stroked="f">
          <v:textbox style="mso-next-textbox:#_x0000_s2081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14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3" type="#_x0000_t202" style="position:absolute;margin-left:213pt;margin-top:42.75pt;width:9.55pt;height:10.9pt;z-index:-188744052;mso-wrap-style:none;mso-wrap-distance-left:5pt;mso-wrap-distance-right:5pt;mso-position-horizontal-relative:page;mso-position-vertical-relative:page" wrapcoords="0 0" filled="f" stroked="f">
          <v:textbox style="mso-next-textbox:#_x0000_s2083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12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margin-left:215.3pt;margin-top:40.75pt;width:9.6pt;height:6.5pt;z-index:-188744051;mso-wrap-style:none;mso-wrap-distance-left:5pt;mso-wrap-distance-right:5pt;mso-position-horizontal-relative:page;mso-position-vertical-relative:page" wrapcoords="0 0" filled="f" stroked="f">
          <v:textbox style="mso-next-textbox:#_x0000_s2090;mso-fit-shape-to-text:t" inset="0,0,0,0">
            <w:txbxContent>
              <w:p w:rsidR="00401282" w:rsidRDefault="00B65BDC">
                <w:pPr>
                  <w:pStyle w:val="a5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401282" w:rsidRPr="00E94A5D">
                  <w:rPr>
                    <w:rStyle w:val="a6"/>
                    <w:noProof/>
                  </w:rPr>
                  <w:t>18</w:t>
                </w:r>
                <w:r>
                  <w:rPr>
                    <w:rStyle w:val="a6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1" type="#_x0000_t202" style="position:absolute;margin-left:215.3pt;margin-top:40.75pt;width:9.6pt;height:6.5pt;z-index:-188744050;mso-wrap-style:none;mso-wrap-distance-left:5pt;mso-wrap-distance-right:5pt;mso-position-horizontal-relative:page;mso-position-vertical-relative:page" wrapcoords="0 0" filled="f" stroked="f">
          <v:textbox style="mso-next-textbox:#_x0000_s2091;mso-fit-shape-to-text:t" inset="0,0,0,0">
            <w:txbxContent>
              <w:p w:rsidR="00401282" w:rsidRDefault="00B65BDC">
                <w:pPr>
                  <w:pStyle w:val="a5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C74E96" w:rsidRPr="00C74E96">
                  <w:rPr>
                    <w:rStyle w:val="a6"/>
                    <w:noProof/>
                  </w:rPr>
                  <w:t>18</w:t>
                </w:r>
                <w:r>
                  <w:rPr>
                    <w:rStyle w:val="a6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213.45pt;margin-top:45.25pt;width:8.65pt;height:6.7pt;z-index:-188744049;mso-wrap-style:none;mso-wrap-distance-left:5pt;mso-wrap-distance-right:5pt;mso-position-horizontal-relative:page;mso-position-vertical-relative:page" wrapcoords="0 0" filled="f" stroked="f">
          <v:textbox style="mso-next-textbox:#_x0000_s2092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0pt"/>
                    <w:rFonts w:eastAsia="Impact"/>
                  </w:rPr>
                  <w:t>15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213.85pt;margin-top:44.85pt;width:9.6pt;height:6.95pt;z-index:-188744048;mso-wrap-style:none;mso-wrap-distance-left:5pt;mso-wrap-distance-right:5pt;mso-position-horizontal-relative:page;mso-position-vertical-relative:page" wrapcoords="0 0" filled="f" stroked="f">
          <v:textbox style="mso-next-textbox:#_x0000_s2096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BookmanOldStyle6pt"/>
                  </w:rPr>
                  <w:t>20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7" type="#_x0000_t202" style="position:absolute;margin-left:215.3pt;margin-top:40.75pt;width:9.6pt;height:6.5pt;z-index:-188744047;mso-wrap-style:none;mso-wrap-distance-left:5pt;mso-wrap-distance-right:5pt;mso-position-horizontal-relative:page;mso-position-vertical-relative:page" wrapcoords="0 0" filled="f" stroked="f">
          <v:textbox style="mso-next-textbox:#_x0000_s2097;mso-fit-shape-to-text:t" inset="0,0,0,0">
            <w:txbxContent>
              <w:p w:rsidR="00401282" w:rsidRDefault="00B65BDC">
                <w:pPr>
                  <w:pStyle w:val="a5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C74E96" w:rsidRPr="00C74E96">
                  <w:rPr>
                    <w:rStyle w:val="a6"/>
                    <w:noProof/>
                  </w:rPr>
                  <w:t>24</w:t>
                </w:r>
                <w:r>
                  <w:rPr>
                    <w:rStyle w:val="a6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8" type="#_x0000_t202" style="position:absolute;margin-left:207.05pt;margin-top:45.75pt;width:8.65pt;height:6.7pt;z-index:-188744046;mso-wrap-style:none;mso-wrap-distance-left:5pt;mso-wrap-distance-right:5pt;mso-position-horizontal-relative:page;mso-position-vertical-relative:page" wrapcoords="0 0" filled="f" stroked="f">
          <v:textbox style="mso-next-textbox:#_x0000_s2098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BookmanOldStyle6pt0pt"/>
                  </w:rPr>
                  <w:t>18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3" type="#_x0000_t202" style="position:absolute;margin-left:200.35pt;margin-top:38.95pt;width:9.35pt;height:6.7pt;z-index:-188744045;mso-wrap-style:none;mso-wrap-distance-left:5pt;mso-wrap-distance-right:5pt;mso-position-horizontal-relative:page;mso-position-vertical-relative:page" wrapcoords="0 0" filled="f" stroked="f">
          <v:textbox style="mso-next-textbox:#_x0000_s2103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25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5" type="#_x0000_t202" style="position:absolute;margin-left:238.35pt;margin-top:44.8pt;width:9.35pt;height:6.95pt;z-index:-188744043;mso-wrap-style:none;mso-wrap-distance-left:5pt;mso-wrap-distance-right:5pt;mso-position-horizontal-relative:page;mso-position-vertical-relative:page" wrapcoords="0 0" filled="f" stroked="f">
          <v:textbox style="mso-next-textbox:#_x0000_s2105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3TimesNewRoman95pt"/>
                    <w:rFonts w:eastAsia="Impact"/>
                  </w:rPr>
                  <w:t>21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7" type="#_x0000_t202" style="position:absolute;margin-left:200.35pt;margin-top:38.95pt;width:9.35pt;height:6.7pt;z-index:-188744042;mso-wrap-style:none;mso-wrap-distance-left:5pt;mso-wrap-distance-right:5pt;mso-position-horizontal-relative:page;mso-position-vertical-relative:page" wrapcoords="0 0" filled="f" stroked="f">
          <v:textbox style="mso-next-textbox:#_x0000_s2107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25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8" type="#_x0000_t202" style="position:absolute;margin-left:200.35pt;margin-top:38.95pt;width:9.35pt;height:6.7pt;z-index:-188744041;mso-wrap-style:none;mso-wrap-distance-left:5pt;mso-wrap-distance-right:5pt;mso-position-horizontal-relative:page;mso-position-vertical-relative:page" wrapcoords="0 0" filled="f" stroked="f">
          <v:textbox style="mso-next-textbox:#_x0000_s2108;mso-fit-shape-to-text:t" inset="0,0,0,0">
            <w:txbxContent>
              <w:p w:rsidR="00401282" w:rsidRPr="008D1875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  <w:rPr>
                    <w:rFonts w:ascii="Times New Roman" w:hAnsi="Times New Roman" w:cs="Times New Roman"/>
                    <w:sz w:val="19"/>
                    <w:szCs w:val="19"/>
                  </w:rPr>
                </w:pPr>
                <w:r>
                  <w:rPr>
                    <w:rStyle w:val="a4"/>
                    <w:rFonts w:eastAsia="Impact"/>
                  </w:rPr>
                  <w:t>2</w:t>
                </w:r>
              </w:p>
            </w:txbxContent>
          </v:textbox>
          <w10:wrap anchorx="page" anchory="page"/>
        </v:shape>
      </w:pict>
    </w:r>
    <w:r w:rsidR="00401282">
      <w:rPr>
        <w:sz w:val="2"/>
        <w:szCs w:val="2"/>
      </w:rPr>
      <w:t>м</w:t>
    </w:r>
  </w:p>
</w:hdr>
</file>

<file path=word/header1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9" type="#_x0000_t202" style="position:absolute;margin-left:211.5pt;margin-top:44pt;width:9.6pt;height:6.7pt;z-index:-188744040;mso-wrap-style:none;mso-wrap-distance-left:5pt;mso-wrap-distance-right:5pt;mso-position-horizontal-relative:page;mso-position-vertical-relative:page" wrapcoords="0 0" filled="f" stroked="f">
          <v:textbox style="mso-next-textbox:#_x0000_s2109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24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79" type="#_x0000_t202" style="position:absolute;margin-left:200.35pt;margin-top:38.95pt;width:9.35pt;height:6.7pt;z-index:-188738886;mso-wrap-style:none;mso-wrap-distance-left:5pt;mso-wrap-distance-right:5pt;mso-position-horizontal-relative:page;mso-position-vertical-relative:page" wrapcoords="0 0" filled="f" stroked="f">
          <v:textbox style="mso-next-textbox:#_x0000_s2179;mso-fit-shape-to-text:t" inset="0,0,0,0">
            <w:txbxContent>
              <w:p w:rsidR="00401282" w:rsidRPr="008D1875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  <w:rPr>
                    <w:rFonts w:ascii="Times New Roman" w:hAnsi="Times New Roman" w:cs="Times New Roman"/>
                    <w:sz w:val="19"/>
                    <w:szCs w:val="19"/>
                  </w:rPr>
                </w:pPr>
                <w:r>
                  <w:rPr>
                    <w:rStyle w:val="a4"/>
                    <w:rFonts w:eastAsia="Impact"/>
                  </w:rPr>
                  <w:t>25</w:t>
                </w:r>
              </w:p>
            </w:txbxContent>
          </v:textbox>
          <w10:wrap anchorx="page" anchory="page"/>
        </v:shape>
      </w:pict>
    </w:r>
    <w:r w:rsidR="00401282">
      <w:rPr>
        <w:sz w:val="2"/>
        <w:szCs w:val="2"/>
      </w:rPr>
      <w:t>м</w:t>
    </w:r>
  </w:p>
</w:hdr>
</file>

<file path=word/header2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80" type="#_x0000_t202" style="position:absolute;margin-left:200.35pt;margin-top:38.95pt;width:9.35pt;height:6.7pt;z-index:-188736838;mso-wrap-style:none;mso-wrap-distance-left:5pt;mso-wrap-distance-right:5pt;mso-position-horizontal-relative:page;mso-position-vertical-relative:page" wrapcoords="0 0" filled="f" stroked="f">
          <v:textbox style="mso-next-textbox:#_x0000_s2180;mso-fit-shape-to-text:t" inset="0,0,0,0">
            <w:txbxContent>
              <w:p w:rsidR="00401282" w:rsidRPr="008D1875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  <w:rPr>
                    <w:rFonts w:ascii="Times New Roman" w:hAnsi="Times New Roman" w:cs="Times New Roman"/>
                    <w:sz w:val="19"/>
                    <w:szCs w:val="19"/>
                  </w:rPr>
                </w:pPr>
                <w:r>
                  <w:rPr>
                    <w:rStyle w:val="a4"/>
                    <w:rFonts w:eastAsia="Impact"/>
                  </w:rPr>
                  <w:t>26</w:t>
                </w:r>
              </w:p>
            </w:txbxContent>
          </v:textbox>
          <w10:wrap anchorx="page" anchory="page"/>
        </v:shape>
      </w:pict>
    </w:r>
    <w:r w:rsidR="00401282">
      <w:rPr>
        <w:sz w:val="2"/>
        <w:szCs w:val="2"/>
      </w:rPr>
      <w:t>м</w:t>
    </w:r>
  </w:p>
</w:hdr>
</file>

<file path=word/header2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margin-left:209.5pt;margin-top:47.15pt;width:9.6pt;height:6.5pt;z-index:-188744039;mso-wrap-style:none;mso-wrap-distance-left:5pt;mso-wrap-distance-right:5pt;mso-position-horizontal-relative:page;mso-position-vertical-relative:page" wrapcoords="0 0" filled="f" stroked="f">
          <v:textbox style="mso-next-textbox:#_x0000_s2120;mso-fit-shape-to-text:t" inset="0,0,0,0">
            <w:txbxContent>
              <w:p w:rsidR="00401282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</w:pPr>
                <w:r>
                  <w:rPr>
                    <w:rStyle w:val="a4"/>
                    <w:rFonts w:eastAsia="Impact"/>
                  </w:rPr>
                  <w:t>28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769"/>
        <w:docPartObj>
          <w:docPartGallery w:val="Page Numbers (Top of Page)"/>
          <w:docPartUnique/>
        </w:docPartObj>
      </w:sdtPr>
      <w:sdtEndPr/>
      <w:sdtContent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9E3D0F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30</w: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2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81" type="#_x0000_t202" style="position:absolute;margin-left:211.5pt;margin-top:44pt;width:9.6pt;height:6.7pt;z-index:-188734790;mso-wrap-style:none;mso-wrap-distance-left:5pt;mso-wrap-distance-right:5pt;mso-position-horizontal-relative:page;mso-position-vertical-relative:page" wrapcoords="0 0" filled="f" stroked="f">
          <v:textbox style="mso-next-textbox:#_x0000_s2181;mso-fit-shape-to-text:t" inset="0,0,0,0">
            <w:txbxContent>
              <w:p w:rsidR="00401282" w:rsidRPr="008D1875" w:rsidRDefault="00401282">
                <w:pPr>
                  <w:pStyle w:val="35"/>
                  <w:shd w:val="clear" w:color="auto" w:fill="auto"/>
                  <w:spacing w:line="240" w:lineRule="auto"/>
                  <w:jc w:val="left"/>
                  <w:rPr>
                    <w:rFonts w:ascii="Times New Roman" w:hAnsi="Times New Roman" w:cs="Times New Roman"/>
                    <w:sz w:val="19"/>
                    <w:szCs w:val="19"/>
                  </w:rPr>
                </w:pPr>
                <w:r>
                  <w:rPr>
                    <w:rStyle w:val="a4"/>
                    <w:rFonts w:eastAsia="Impact"/>
                  </w:rPr>
                  <w:t>27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5" type="#_x0000_t202" style="position:absolute;margin-left:212.05pt;margin-top:79.55pt;width:9.6pt;height:7.2pt;z-index:-188744036;mso-wrap-style:none;mso-wrap-distance-left:5pt;mso-wrap-distance-right:5pt;mso-position-horizontal-relative:page;mso-position-vertical-relative:page" wrapcoords="0 0" filled="f" stroked="f">
          <v:textbox style="mso-next-textbox:#_x0000_s2125;mso-fit-shape-to-text:t" inset="0,0,0,0">
            <w:txbxContent>
              <w:p w:rsidR="00401282" w:rsidRDefault="00401282">
                <w:pPr>
                  <w:pStyle w:val="55"/>
                  <w:shd w:val="clear" w:color="auto" w:fill="auto"/>
                  <w:spacing w:line="240" w:lineRule="auto"/>
                </w:pPr>
                <w:r>
                  <w:rPr>
                    <w:rStyle w:val="a4"/>
                  </w:rPr>
                  <w:t>32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6" type="#_x0000_t202" style="position:absolute;margin-left:208.85pt;margin-top:30.3pt;width:9.55pt;height:10.9pt;z-index:-188744035;mso-wrap-style:none;mso-wrap-distance-left:5pt;mso-wrap-distance-right:5pt;mso-position-horizontal-relative:page;mso-position-vertical-relative:page" wrapcoords="0 0" filled="f" stroked="f">
          <v:textbox style="mso-next-textbox:#_x0000_s2126;mso-fit-shape-to-text:t" inset="0,0,0,0">
            <w:txbxContent>
              <w:p w:rsidR="00401282" w:rsidRDefault="00401282" w:rsidP="009E3D0F">
                <w:pPr>
                  <w:pStyle w:val="af0"/>
                  <w:jc w:val="center"/>
                </w:pPr>
                <w:r>
                  <w:rPr>
                    <w:rStyle w:val="a4"/>
                    <w:rFonts w:eastAsia="Arial Unicode MS"/>
                  </w:rPr>
                  <w:t>31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auto"/>
      </w:rPr>
      <w:id w:val="2339478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401282" w:rsidRDefault="00401282">
        <w:pPr>
          <w:pStyle w:val="af0"/>
          <w:jc w:val="center"/>
        </w:pPr>
        <w:r>
          <w:br/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9E3D0F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31</w: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401282" w:rsidRDefault="00401282">
    <w:pPr>
      <w:rPr>
        <w:sz w:val="2"/>
        <w:szCs w:val="2"/>
      </w:rPr>
    </w:pPr>
  </w:p>
</w:hdr>
</file>

<file path=word/header2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783"/>
        <w:docPartObj>
          <w:docPartGallery w:val="Page Numbers (Top of Page)"/>
          <w:docPartUnique/>
        </w:docPartObj>
      </w:sdtPr>
      <w:sdtEndPr/>
      <w:sdtContent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9E3D0F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33</w: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2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3" type="#_x0000_t202" style="position:absolute;margin-left:209.4pt;margin-top:31.8pt;width:9.85pt;height:6.7pt;z-index:-188744033;mso-wrap-style:none;mso-wrap-distance-left:5pt;mso-wrap-distance-right:5pt;mso-position-horizontal-relative:page;mso-position-vertical-relative:page" wrapcoords="0 0" filled="f" stroked="f">
          <v:textbox style="mso-next-textbox:#_x0000_s2133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a4"/>
                  </w:rPr>
                  <w:t>34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4" type="#_x0000_t202" style="position:absolute;margin-left:209.4pt;margin-top:31.8pt;width:9.85pt;height:6.7pt;z-index:-188744032;mso-wrap-style:none;mso-wrap-distance-left:5pt;mso-wrap-distance-right:5pt;mso-position-horizontal-relative:page;mso-position-vertical-relative:page" wrapcoords="0 0" filled="f" stroked="f">
          <v:textbox style="mso-next-textbox:#_x0000_s2134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a4"/>
                  </w:rPr>
                  <w:t>34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r>
      <w:br/>
    </w:r>
    <w:sdt>
      <w:sdtPr>
        <w:rPr>
          <w:color w:val="auto"/>
        </w:rPr>
        <w:id w:val="23394789"/>
        <w:docPartObj>
          <w:docPartGallery w:val="Page Numbers (Top of Page)"/>
          <w:docPartUnique/>
        </w:docPartObj>
      </w:sdtPr>
      <w:sdtEndPr/>
      <w:sdtContent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9E3D0F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34</w:t>
        </w:r>
        <w:r w:rsidR="006C2504" w:rsidRPr="009E3D0F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3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7" type="#_x0000_t202" style="position:absolute;margin-left:215.3pt;margin-top:40.75pt;width:9.6pt;height:6.5pt;z-index:-188744030;mso-wrap-style:none;mso-wrap-distance-left:5pt;mso-wrap-distance-right:5pt;mso-position-horizontal-relative:page;mso-position-vertical-relative:page" wrapcoords="0 0" filled="f" stroked="f">
          <v:textbox style="mso-next-textbox:#_x0000_s2137;mso-fit-shape-to-text:t" inset="0,0,0,0">
            <w:txbxContent>
              <w:p w:rsidR="00401282" w:rsidRDefault="00B65BDC">
                <w:pPr>
                  <w:pStyle w:val="a5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401282" w:rsidRPr="00E94A5D">
                  <w:rPr>
                    <w:rStyle w:val="a6"/>
                    <w:noProof/>
                  </w:rPr>
                  <w:t>38</w:t>
                </w:r>
                <w:r>
                  <w:rPr>
                    <w:rStyle w:val="a6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801"/>
        <w:docPartObj>
          <w:docPartGallery w:val="Page Numbers (Top of Page)"/>
          <w:docPartUnique/>
        </w:docPartObj>
      </w:sdtPr>
      <w:sdtEndPr/>
      <w:sdtContent>
        <w:r w:rsidR="006C2504" w:rsidRPr="00D401AD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D401AD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D401AD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38</w:t>
        </w:r>
        <w:r w:rsidR="006C2504" w:rsidRPr="00D401AD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3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796"/>
        <w:docPartObj>
          <w:docPartGallery w:val="Page Numbers (Top of Page)"/>
          <w:docPartUnique/>
        </w:docPartObj>
      </w:sdtPr>
      <w:sdtEndPr/>
      <w:sdtContent>
        <w:r w:rsidR="006C2504" w:rsidRPr="00D401AD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D401AD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D401AD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36</w:t>
        </w:r>
        <w:r w:rsidR="006C2504" w:rsidRPr="00D401AD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3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0" type="#_x0000_t202" style="position:absolute;margin-left:210.95pt;margin-top:32.8pt;width:9.85pt;height:6.95pt;z-index:-188744027;mso-wrap-style:none;mso-wrap-distance-left:5pt;mso-wrap-distance-right:5pt;mso-position-horizontal-relative:page;mso-position-vertical-relative:page" wrapcoords="0 0" filled="f" stroked="f">
          <v:textbox style="mso-next-textbox:#_x0000_s2140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40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auto"/>
      </w:rPr>
      <w:id w:val="23394811"/>
      <w:docPartObj>
        <w:docPartGallery w:val="Page Numbers (Top of Page)"/>
        <w:docPartUnique/>
      </w:docPartObj>
    </w:sdtPr>
    <w:sdtEndPr/>
    <w:sdtContent>
      <w:p w:rsidR="00401282" w:rsidRDefault="00401282">
        <w:pPr>
          <w:pStyle w:val="af0"/>
          <w:jc w:val="center"/>
        </w:pPr>
        <w:r>
          <w:rPr>
            <w:rFonts w:ascii="Times New Roman" w:hAnsi="Times New Roman" w:cs="Times New Roman"/>
            <w:sz w:val="20"/>
            <w:szCs w:val="20"/>
          </w:rPr>
          <w:br/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14A6A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41</w:t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401282" w:rsidRDefault="00401282">
    <w:pPr>
      <w:rPr>
        <w:sz w:val="2"/>
        <w:szCs w:val="2"/>
      </w:rPr>
    </w:pPr>
  </w:p>
</w:hdr>
</file>

<file path=word/header3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Pr="00C14A6A" w:rsidRDefault="00401282">
    <w:pPr>
      <w:pStyle w:val="af0"/>
      <w:jc w:val="center"/>
      <w:rPr>
        <w:rFonts w:ascii="Times New Roman" w:hAnsi="Times New Roman" w:cs="Times New Roman"/>
        <w:sz w:val="20"/>
        <w:szCs w:val="20"/>
      </w:rPr>
    </w:pPr>
    <w:r>
      <w:br/>
    </w:r>
    <w:sdt>
      <w:sdtPr>
        <w:rPr>
          <w:color w:val="auto"/>
        </w:rPr>
        <w:id w:val="23394806"/>
        <w:docPartObj>
          <w:docPartGallery w:val="Page Numbers (Top of Page)"/>
          <w:docPartUnique/>
        </w:docPartObj>
      </w:sdtPr>
      <w:sdtEndPr>
        <w:rPr>
          <w:rFonts w:ascii="Times New Roman" w:hAnsi="Times New Roman" w:cs="Times New Roman"/>
          <w:sz w:val="20"/>
          <w:szCs w:val="20"/>
        </w:rPr>
      </w:sdtEndPr>
      <w:sdtContent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14A6A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39</w:t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3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3" type="#_x0000_t202" style="position:absolute;margin-left:216.7pt;margin-top:44.85pt;width:9.85pt;height:6.7pt;z-index:-188744024;mso-wrap-style:none;mso-wrap-distance-left:5pt;mso-wrap-distance-right:5pt;mso-position-horizontal-relative:page;mso-position-vertical-relative:page" wrapcoords="0 0" filled="f" stroked="f">
          <v:textbox style="mso-next-textbox:#_x0000_s2143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42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814"/>
        <w:docPartObj>
          <w:docPartGallery w:val="Page Numbers (Top of Page)"/>
          <w:docPartUnique/>
        </w:docPartObj>
      </w:sdtPr>
      <w:sdtEndPr/>
      <w:sdtContent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14A6A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44</w:t>
        </w:r>
        <w:r w:rsidR="006C2504" w:rsidRPr="00C14A6A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4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5" type="#_x0000_t202" style="position:absolute;margin-left:209.6pt;margin-top:33.05pt;width:8.9pt;height:6.95pt;z-index:-188744022;mso-wrap-style:none;mso-wrap-distance-left:5pt;mso-wrap-distance-right:5pt;mso-position-horizontal-relative:page;mso-position-vertical-relative:page" wrapcoords="0 0" filled="f" stroked="f">
          <v:textbox style="mso-next-textbox:#_x0000_s2145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41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6" type="#_x0000_t202" style="position:absolute;margin-left:213.55pt;margin-top:34.25pt;width:9.85pt;height:6.95pt;z-index:-188744021;mso-wrap-style:none;mso-wrap-distance-left:5pt;mso-wrap-distance-right:5pt;mso-position-horizontal-relative:page;mso-position-vertical-relative:page" wrapcoords="0 0" filled="f" stroked="f">
          <v:textbox style="mso-next-textbox:#_x0000_s2146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46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819"/>
        <w:docPartObj>
          <w:docPartGallery w:val="Page Numbers (Top of Page)"/>
          <w:docPartUnique/>
        </w:docPartObj>
      </w:sdtPr>
      <w:sdtEndPr/>
      <w:sdtContent>
        <w:r w:rsidR="006C2504" w:rsidRPr="00401282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401282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401282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47</w:t>
        </w:r>
        <w:r w:rsidR="006C2504" w:rsidRPr="00401282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4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8" type="#_x0000_t202" style="position:absolute;margin-left:217.15pt;margin-top:37.45pt;width:9.6pt;height:6.7pt;z-index:-188744019;mso-wrap-style:none;mso-wrap-distance-left:5pt;mso-wrap-distance-right:5pt;mso-position-horizontal-relative:page;mso-position-vertical-relative:page" wrapcoords="0 0" filled="f" stroked="f">
          <v:textbox style="mso-next-textbox:#_x0000_s2148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44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9" type="#_x0000_t202" style="position:absolute;margin-left:211.9pt;margin-top:38.6pt;width:9.85pt;height:6.7pt;z-index:-188744018;mso-wrap-style:none;mso-wrap-distance-left:5pt;mso-wrap-distance-right:5pt;mso-position-horizontal-relative:page;mso-position-vertical-relative:page" wrapcoords="0 0" filled="f" stroked="f">
          <v:textbox style="mso-next-textbox:#_x0000_s2149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48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0" type="#_x0000_t202" style="position:absolute;margin-left:215.3pt;margin-top:40.75pt;width:9.6pt;height:6.5pt;z-index:-188744017;mso-wrap-style:none;mso-wrap-distance-left:5pt;mso-wrap-distance-right:5pt;mso-position-horizontal-relative:page;mso-position-vertical-relative:page" wrapcoords="0 0" filled="f" stroked="f">
          <v:textbox style="mso-next-textbox:#_x0000_s2150;mso-fit-shape-to-text:t" inset="0,0,0,0">
            <w:txbxContent>
              <w:p w:rsidR="00401282" w:rsidRDefault="00B65BDC">
                <w:pPr>
                  <w:pStyle w:val="a5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C74E96" w:rsidRPr="00C74E96">
                  <w:rPr>
                    <w:rStyle w:val="a6"/>
                    <w:noProof/>
                  </w:rPr>
                  <w:t>50</w:t>
                </w:r>
                <w:r>
                  <w:rPr>
                    <w:rStyle w:val="a6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1" type="#_x0000_t202" style="position:absolute;margin-left:213.45pt;margin-top:34.5pt;width:9.6pt;height:6.7pt;z-index:-188744016;mso-wrap-style:none;mso-wrap-distance-left:5pt;mso-wrap-distance-right:5pt;mso-position-horizontal-relative:page;mso-position-vertical-relative:page" wrapcoords="0 0" filled="f" stroked="f">
          <v:textbox style="mso-next-textbox:#_x0000_s2151;mso-fit-shape-to-text:t" inset="0,0,0,0">
            <w:txbxContent>
              <w:p w:rsidR="00401282" w:rsidRDefault="00401282">
                <w:pPr>
                  <w:pStyle w:val="63"/>
                  <w:shd w:val="clear" w:color="auto" w:fill="auto"/>
                  <w:spacing w:line="240" w:lineRule="auto"/>
                </w:pPr>
                <w:r>
                  <w:rPr>
                    <w:rStyle w:val="a4"/>
                    <w:b w:val="0"/>
                    <w:bCs w:val="0"/>
                  </w:rPr>
                  <w:t>47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4" type="#_x0000_t202" style="position:absolute;margin-left:201pt;margin-top:34.3pt;width:8.4pt;height:6.7pt;z-index:-188744014;mso-wrap-style:none;mso-wrap-distance-left:5pt;mso-wrap-distance-right:5pt;mso-position-horizontal-relative:page;mso-position-vertical-relative:page" wrapcoords="0 0" filled="f" stroked="f">
          <v:textbox style="mso-next-textbox:#_x0000_s2154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a4"/>
                  </w:rPr>
                  <w:t>51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>
    <w:pPr>
      <w:pStyle w:val="af0"/>
      <w:jc w:val="center"/>
    </w:pPr>
    <w:r>
      <w:br/>
    </w:r>
    <w:sdt>
      <w:sdtPr>
        <w:rPr>
          <w:color w:val="auto"/>
        </w:rPr>
        <w:id w:val="23394824"/>
        <w:docPartObj>
          <w:docPartGallery w:val="Page Numbers (Top of Page)"/>
          <w:docPartUnique/>
        </w:docPartObj>
      </w:sdtPr>
      <w:sdtEndPr/>
      <w:sdtContent>
        <w:r w:rsidR="006C2504" w:rsidRPr="00401282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401282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401282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53</w:t>
        </w:r>
        <w:r w:rsidR="006C2504" w:rsidRPr="00401282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>
    <w:pPr>
      <w:rPr>
        <w:sz w:val="2"/>
        <w:szCs w:val="2"/>
      </w:rPr>
    </w:pPr>
  </w:p>
</w:hdr>
</file>

<file path=word/header4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6" type="#_x0000_t202" style="position:absolute;margin-left:208.3pt;margin-top:35.85pt;width:8.9pt;height:6.7pt;z-index:-188744012;mso-wrap-style:none;mso-wrap-distance-left:5pt;mso-wrap-distance-right:5pt;mso-position-horizontal-relative:page;mso-position-vertical-relative:page" wrapcoords="0 0" filled="f" stroked="f">
          <v:textbox style="mso-next-textbox:#_x0000_s2156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895pt"/>
                  </w:rPr>
                  <w:t>50</w:t>
                </w:r>
              </w:p>
            </w:txbxContent>
          </v:textbox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2" type="#_x0000_t202" style="position:absolute;margin-left:225.95pt;margin-top:31.15pt;width:9.35pt;height:6.95pt;z-index:-188744010;mso-wrap-style:none;mso-wrap-distance-left:5pt;mso-wrap-distance-right:5pt;mso-position-horizontal-relative:page;mso-position-vertical-relative:page" wrapcoords="0 0" filled="f" stroked="f">
          <v:textbox style="mso-next-textbox:#_x0000_s2162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a4"/>
                  </w:rPr>
                  <w:t>54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Pr="002A60C1" w:rsidRDefault="002A60C1" w:rsidP="002A60C1">
    <w:pPr>
      <w:pStyle w:val="af0"/>
      <w:jc w:val="center"/>
    </w:pPr>
    <w:r>
      <w:br/>
    </w:r>
    <w:sdt>
      <w:sdtPr>
        <w:rPr>
          <w:color w:val="auto"/>
        </w:rPr>
        <w:id w:val="23394829"/>
        <w:docPartObj>
          <w:docPartGallery w:val="Page Numbers (Top of Page)"/>
          <w:docPartUnique/>
        </w:docPartObj>
      </w:sdtPr>
      <w:sdtEndPr/>
      <w:sdtContent>
        <w:r w:rsidR="006C2504" w:rsidRPr="002A60C1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2A60C1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2A60C1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55</w:t>
        </w:r>
        <w:r w:rsidR="006C2504" w:rsidRPr="002A60C1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</w:hdr>
</file>

<file path=word/header5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4" type="#_x0000_t202" style="position:absolute;margin-left:216.95pt;margin-top:41.4pt;width:8.65pt;height:6.95pt;z-index:-188744008;mso-wrap-style:none;mso-wrap-distance-left:5pt;mso-wrap-distance-right:5pt;mso-position-horizontal-relative:page;mso-position-vertical-relative:page" wrapcoords="0 0" filled="f" stroked="f">
          <v:textbox style="mso-next-textbox:#_x0000_s2164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ad"/>
                  </w:rPr>
                  <w:t>53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DB6616">
    <w:pPr>
      <w:rPr>
        <w:sz w:val="2"/>
        <w:szCs w:val="2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9" type="#_x0000_t202" style="position:absolute;margin-left:201pt;margin-top:34.3pt;width:8.4pt;height:6.7pt;z-index:-188744006;mso-wrap-style:none;mso-wrap-distance-left:5pt;mso-wrap-distance-right:5pt;mso-position-horizontal-relative:page;mso-position-vertical-relative:page" wrapcoords="0 0" filled="f" stroked="f">
          <v:textbox style="mso-next-textbox:#_x0000_s2169;mso-fit-shape-to-text:t" inset="0,0,0,0">
            <w:txbxContent>
              <w:p w:rsidR="00401282" w:rsidRDefault="00401282">
                <w:pPr>
                  <w:pStyle w:val="83"/>
                  <w:shd w:val="clear" w:color="auto" w:fill="auto"/>
                  <w:spacing w:line="240" w:lineRule="auto"/>
                </w:pPr>
                <w:r>
                  <w:rPr>
                    <w:rStyle w:val="a4"/>
                  </w:rPr>
                  <w:t>51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5F23" w:rsidRDefault="001F5F23">
    <w:pPr>
      <w:pStyle w:val="af0"/>
      <w:jc w:val="center"/>
    </w:pPr>
    <w:r>
      <w:br/>
    </w:r>
    <w:sdt>
      <w:sdtPr>
        <w:rPr>
          <w:color w:val="auto"/>
        </w:rPr>
        <w:id w:val="23394839"/>
        <w:docPartObj>
          <w:docPartGallery w:val="Page Numbers (Top of Page)"/>
          <w:docPartUnique/>
        </w:docPartObj>
      </w:sdtPr>
      <w:sdtEndPr/>
      <w:sdtContent>
        <w:r w:rsidR="006C2504" w:rsidRPr="001F5F23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1F5F23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="006C2504" w:rsidRPr="001F5F23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C74E96">
          <w:rPr>
            <w:rFonts w:ascii="Times New Roman" w:hAnsi="Times New Roman" w:cs="Times New Roman"/>
            <w:noProof/>
            <w:sz w:val="20"/>
            <w:szCs w:val="20"/>
          </w:rPr>
          <w:t>56</w:t>
        </w:r>
        <w:r w:rsidR="006C2504" w:rsidRPr="001F5F23">
          <w:rPr>
            <w:rFonts w:ascii="Times New Roman" w:hAnsi="Times New Roman" w:cs="Times New Roman"/>
            <w:sz w:val="20"/>
            <w:szCs w:val="20"/>
          </w:rPr>
          <w:fldChar w:fldCharType="end"/>
        </w:r>
      </w:sdtContent>
    </w:sdt>
  </w:p>
  <w:p w:rsidR="00401282" w:rsidRDefault="00401282"/>
</w:hdr>
</file>

<file path=word/header5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282" w:rsidRDefault="00401282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B5FCB"/>
    <w:multiLevelType w:val="multilevel"/>
    <w:tmpl w:val="7DB629C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1524D20"/>
    <w:multiLevelType w:val="multilevel"/>
    <w:tmpl w:val="314CABAE"/>
    <w:lvl w:ilvl="0">
      <w:start w:val="4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3E64A96"/>
    <w:multiLevelType w:val="multilevel"/>
    <w:tmpl w:val="3F40E86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CE2763F"/>
    <w:multiLevelType w:val="multilevel"/>
    <w:tmpl w:val="46D6040C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53A18F0"/>
    <w:multiLevelType w:val="multilevel"/>
    <w:tmpl w:val="EAC8950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A671644"/>
    <w:multiLevelType w:val="multilevel"/>
    <w:tmpl w:val="C2583364"/>
    <w:lvl w:ilvl="0">
      <w:start w:val="4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4DC4898"/>
    <w:multiLevelType w:val="multilevel"/>
    <w:tmpl w:val="4C4EB9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A497E4C"/>
    <w:multiLevelType w:val="multilevel"/>
    <w:tmpl w:val="071E7708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EE5315F"/>
    <w:multiLevelType w:val="multilevel"/>
    <w:tmpl w:val="79D69BC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BEB7127"/>
    <w:multiLevelType w:val="multilevel"/>
    <w:tmpl w:val="681C833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1E401F8"/>
    <w:multiLevelType w:val="multilevel"/>
    <w:tmpl w:val="CE681A20"/>
    <w:lvl w:ilvl="0">
      <w:start w:val="2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46DB7359"/>
    <w:multiLevelType w:val="multilevel"/>
    <w:tmpl w:val="C6B00694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47460CA3"/>
    <w:multiLevelType w:val="multilevel"/>
    <w:tmpl w:val="FB64F1C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4CA172B1"/>
    <w:multiLevelType w:val="multilevel"/>
    <w:tmpl w:val="7102EAF4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1961B3E"/>
    <w:multiLevelType w:val="multilevel"/>
    <w:tmpl w:val="8FEAA29C"/>
    <w:lvl w:ilvl="0">
      <w:start w:val="2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5E361232"/>
    <w:multiLevelType w:val="multilevel"/>
    <w:tmpl w:val="7888835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3784C67"/>
    <w:multiLevelType w:val="multilevel"/>
    <w:tmpl w:val="894EFB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7881142"/>
    <w:multiLevelType w:val="multilevel"/>
    <w:tmpl w:val="79F29D0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AC13EB5"/>
    <w:multiLevelType w:val="multilevel"/>
    <w:tmpl w:val="C234CCD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6B2A7A73"/>
    <w:multiLevelType w:val="multilevel"/>
    <w:tmpl w:val="C3B2185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38C1BCA"/>
    <w:multiLevelType w:val="hybridMultilevel"/>
    <w:tmpl w:val="959031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464486"/>
    <w:multiLevelType w:val="multilevel"/>
    <w:tmpl w:val="072C7A10"/>
    <w:lvl w:ilvl="0">
      <w:start w:val="15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1"/>
  </w:num>
  <w:num w:numId="3">
    <w:abstractNumId w:val="15"/>
  </w:num>
  <w:num w:numId="4">
    <w:abstractNumId w:val="10"/>
  </w:num>
  <w:num w:numId="5">
    <w:abstractNumId w:val="8"/>
  </w:num>
  <w:num w:numId="6">
    <w:abstractNumId w:val="13"/>
  </w:num>
  <w:num w:numId="7">
    <w:abstractNumId w:val="5"/>
  </w:num>
  <w:num w:numId="8">
    <w:abstractNumId w:val="2"/>
  </w:num>
  <w:num w:numId="9">
    <w:abstractNumId w:val="6"/>
  </w:num>
  <w:num w:numId="10">
    <w:abstractNumId w:val="12"/>
  </w:num>
  <w:num w:numId="11">
    <w:abstractNumId w:val="1"/>
  </w:num>
  <w:num w:numId="12">
    <w:abstractNumId w:val="17"/>
  </w:num>
  <w:num w:numId="13">
    <w:abstractNumId w:val="18"/>
  </w:num>
  <w:num w:numId="14">
    <w:abstractNumId w:val="19"/>
  </w:num>
  <w:num w:numId="15">
    <w:abstractNumId w:val="0"/>
  </w:num>
  <w:num w:numId="16">
    <w:abstractNumId w:val="4"/>
  </w:num>
  <w:num w:numId="17">
    <w:abstractNumId w:val="3"/>
  </w:num>
  <w:num w:numId="18">
    <w:abstractNumId w:val="14"/>
  </w:num>
  <w:num w:numId="19">
    <w:abstractNumId w:val="16"/>
  </w:num>
  <w:num w:numId="20">
    <w:abstractNumId w:val="7"/>
  </w:num>
  <w:num w:numId="21">
    <w:abstractNumId w:val="21"/>
  </w:num>
  <w:num w:numId="2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defaultTabStop w:val="708"/>
  <w:drawingGridHorizontalSpacing w:val="120"/>
  <w:drawingGridVerticalSpacing w:val="181"/>
  <w:displayHorizontalDrawingGridEvery w:val="2"/>
  <w:characterSpacingControl w:val="compressPunctuation"/>
  <w:hdrShapeDefaults>
    <o:shapedefaults v:ext="edit" spidmax="21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</w:compat>
  <w:rsids>
    <w:rsidRoot w:val="004563A0"/>
    <w:rsid w:val="001F5F23"/>
    <w:rsid w:val="002A60C1"/>
    <w:rsid w:val="002B4353"/>
    <w:rsid w:val="00380D68"/>
    <w:rsid w:val="00401282"/>
    <w:rsid w:val="00416C6D"/>
    <w:rsid w:val="004563A0"/>
    <w:rsid w:val="00505E57"/>
    <w:rsid w:val="00531029"/>
    <w:rsid w:val="006C2504"/>
    <w:rsid w:val="006C458E"/>
    <w:rsid w:val="00742FDC"/>
    <w:rsid w:val="007C784F"/>
    <w:rsid w:val="00805FFA"/>
    <w:rsid w:val="008832E1"/>
    <w:rsid w:val="008D1875"/>
    <w:rsid w:val="008F3D17"/>
    <w:rsid w:val="00956E92"/>
    <w:rsid w:val="009E3D0F"/>
    <w:rsid w:val="00A87483"/>
    <w:rsid w:val="00A87C41"/>
    <w:rsid w:val="00AB66BA"/>
    <w:rsid w:val="00B65BDC"/>
    <w:rsid w:val="00B70E89"/>
    <w:rsid w:val="00C14A6A"/>
    <w:rsid w:val="00C22DFB"/>
    <w:rsid w:val="00C47017"/>
    <w:rsid w:val="00C74E96"/>
    <w:rsid w:val="00CF15EB"/>
    <w:rsid w:val="00D24C08"/>
    <w:rsid w:val="00D401AD"/>
    <w:rsid w:val="00DB6616"/>
    <w:rsid w:val="00E94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82"/>
    <o:shapelayout v:ext="edit">
      <o:idmap v:ext="edit" data="1"/>
    </o:shapelayout>
  </w:shapeDefaults>
  <w:decimalSymbol w:val=","/>
  <w:listSeparator w:val=";"/>
  <w14:docId w14:val="1B422042"/>
  <w15:docId w15:val="{D60C87AD-B655-4169-A129-C3B13568F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4563A0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4563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4">
    <w:name w:val="Колонтитул_"/>
    <w:basedOn w:val="a0"/>
    <w:link w:val="a5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6Exact">
    <w:name w:val="Основной текст (6) Exact"/>
    <w:basedOn w:val="a0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37Exact">
    <w:name w:val="Основной текст (37) Exact"/>
    <w:basedOn w:val="a0"/>
    <w:link w:val="37"/>
    <w:rsid w:val="004563A0"/>
    <w:rPr>
      <w:rFonts w:ascii="Corbel" w:eastAsia="Corbel" w:hAnsi="Corbel" w:cs="Corbel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37CourierNew105ptExact">
    <w:name w:val="Основной текст (37) + Courier New;10;5 pt Exact"/>
    <w:basedOn w:val="37Exact"/>
    <w:rsid w:val="004563A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3Exact">
    <w:name w:val="Подпись к картинке (3) Exact"/>
    <w:basedOn w:val="a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Exact0">
    <w:name w:val="Подпись к картинке (3) + Курсив Exact"/>
    <w:basedOn w:val="3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  <w:lang w:val="en-US" w:eastAsia="en-US" w:bidi="en-US"/>
    </w:rPr>
  </w:style>
  <w:style w:type="character" w:customStyle="1" w:styleId="30">
    <w:name w:val="Основной текст (3)_"/>
    <w:basedOn w:val="a0"/>
    <w:link w:val="31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6"/>
      <w:szCs w:val="16"/>
      <w:u w:val="none"/>
    </w:rPr>
  </w:style>
  <w:style w:type="character" w:customStyle="1" w:styleId="4">
    <w:name w:val="Основной текст (4)_"/>
    <w:basedOn w:val="a0"/>
    <w:link w:val="4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5">
    <w:name w:val="Основной текст (5)_"/>
    <w:basedOn w:val="a0"/>
    <w:link w:val="5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7"/>
      <w:szCs w:val="17"/>
      <w:u w:val="none"/>
    </w:rPr>
  </w:style>
  <w:style w:type="character" w:customStyle="1" w:styleId="51">
    <w:name w:val="Основной текст (5) + Не полужирный"/>
    <w:basedOn w:val="5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595pt">
    <w:name w:val="Основной текст (5) + 9;5 pt;Не полужирный"/>
    <w:basedOn w:val="5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">
    <w:name w:val="Основной текст (2) + Курсив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6">
    <w:name w:val="Колонтитул"/>
    <w:basedOn w:val="a4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3pt">
    <w:name w:val="Основной текст (2) + 13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7">
    <w:name w:val="Основной текст (7)_"/>
    <w:basedOn w:val="a0"/>
    <w:link w:val="7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6">
    <w:name w:val="Основной текст (6)_"/>
    <w:basedOn w:val="a0"/>
    <w:link w:val="60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213pt0">
    <w:name w:val="Основной текст (2) + 13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12pt80">
    <w:name w:val="Основной текст (2) + 12 pt;Курсив;Масштаб 80%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80"/>
      <w:position w:val="0"/>
      <w:sz w:val="24"/>
      <w:szCs w:val="24"/>
      <w:u w:val="none"/>
      <w:lang w:val="en-US" w:eastAsia="en-US" w:bidi="en-US"/>
    </w:rPr>
  </w:style>
  <w:style w:type="character" w:customStyle="1" w:styleId="212pt800">
    <w:name w:val="Основной текст (2) + 12 pt;Масштаб 80%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80"/>
      <w:position w:val="0"/>
      <w:sz w:val="24"/>
      <w:szCs w:val="24"/>
      <w:u w:val="none"/>
      <w:lang w:val="ru-RU" w:eastAsia="ru-RU" w:bidi="ru-RU"/>
    </w:rPr>
  </w:style>
  <w:style w:type="character" w:customStyle="1" w:styleId="212pt">
    <w:name w:val="Основной текст (2) + 12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2">
    <w:name w:val="Основной текст (2)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8">
    <w:name w:val="Основной текст (8)_"/>
    <w:basedOn w:val="a0"/>
    <w:link w:val="8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0"/>
      <w:sz w:val="13"/>
      <w:szCs w:val="13"/>
      <w:u w:val="none"/>
    </w:rPr>
  </w:style>
  <w:style w:type="character" w:customStyle="1" w:styleId="81">
    <w:name w:val="Основной текст (8)"/>
    <w:basedOn w:val="8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810pt">
    <w:name w:val="Основной текст (8) + 10 pt"/>
    <w:basedOn w:val="8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2pt0">
    <w:name w:val="Основной текст (2) + 12 pt;Курсив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en-US" w:eastAsia="en-US" w:bidi="en-US"/>
    </w:rPr>
  </w:style>
  <w:style w:type="character" w:customStyle="1" w:styleId="9">
    <w:name w:val="Основной текст (9)_"/>
    <w:basedOn w:val="a0"/>
    <w:link w:val="9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2"/>
      <w:szCs w:val="12"/>
      <w:u w:val="none"/>
    </w:rPr>
  </w:style>
  <w:style w:type="character" w:customStyle="1" w:styleId="910pt">
    <w:name w:val="Основной текст (9) + 10 pt"/>
    <w:basedOn w:val="9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32">
    <w:name w:val="Заголовок №3_"/>
    <w:basedOn w:val="a0"/>
    <w:link w:val="33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0pt">
    <w:name w:val="Основной текст (2) + Курсив;Интервал 0 pt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53">
    <w:name w:val="Заголовок №5 (3)_"/>
    <w:basedOn w:val="a0"/>
    <w:link w:val="530"/>
    <w:rsid w:val="004563A0"/>
    <w:rPr>
      <w:rFonts w:ascii="Courier New" w:eastAsia="Courier New" w:hAnsi="Courier New" w:cs="Courier New"/>
      <w:b/>
      <w:bCs/>
      <w:i w:val="0"/>
      <w:iCs w:val="0"/>
      <w:smallCaps w:val="0"/>
      <w:strike w:val="0"/>
      <w:spacing w:val="-10"/>
      <w:sz w:val="21"/>
      <w:szCs w:val="21"/>
      <w:u w:val="none"/>
      <w:lang w:val="en-US" w:eastAsia="en-US" w:bidi="en-US"/>
    </w:rPr>
  </w:style>
  <w:style w:type="character" w:customStyle="1" w:styleId="53TimesNewRoman">
    <w:name w:val="Заголовок №5 (3) + Times New Roman"/>
    <w:basedOn w:val="53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53TimesNewRoman0">
    <w:name w:val="Заголовок №5 (3) + Times New Roman;Не полужирный"/>
    <w:basedOn w:val="53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210pt">
    <w:name w:val="Основной текст (2) + 10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0">
    <w:name w:val="Основной текст (2) + 10 pt;Курсив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a7">
    <w:name w:val="Подпись к таблице_"/>
    <w:basedOn w:val="a0"/>
    <w:link w:val="a8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41">
    <w:name w:val="Основной текст (41)_"/>
    <w:basedOn w:val="a0"/>
    <w:link w:val="410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34">
    <w:name w:val="Колонтитул (3)_"/>
    <w:basedOn w:val="a0"/>
    <w:link w:val="35"/>
    <w:rsid w:val="004563A0"/>
    <w:rPr>
      <w:rFonts w:ascii="Impact" w:eastAsia="Impact" w:hAnsi="Impact" w:cs="Impact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330">
    <w:name w:val="Основной текст (33)_"/>
    <w:basedOn w:val="a0"/>
    <w:link w:val="331"/>
    <w:rsid w:val="004563A0"/>
    <w:rPr>
      <w:rFonts w:ascii="Courier New" w:eastAsia="Courier New" w:hAnsi="Courier New" w:cs="Courier New"/>
      <w:b/>
      <w:bCs/>
      <w:i w:val="0"/>
      <w:iCs w:val="0"/>
      <w:smallCaps w:val="0"/>
      <w:strike w:val="0"/>
      <w:spacing w:val="-10"/>
      <w:sz w:val="21"/>
      <w:szCs w:val="21"/>
      <w:u w:val="none"/>
      <w:lang w:val="en-US" w:eastAsia="en-US" w:bidi="en-US"/>
    </w:rPr>
  </w:style>
  <w:style w:type="character" w:customStyle="1" w:styleId="33TimesNewRoman-1pt">
    <w:name w:val="Основной текст (33) + Times New Roman;Интервал -1 pt"/>
    <w:basedOn w:val="33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0"/>
      <w:w w:val="100"/>
      <w:position w:val="0"/>
      <w:sz w:val="21"/>
      <w:szCs w:val="21"/>
      <w:u w:val="none"/>
      <w:lang w:val="en-US" w:eastAsia="en-US" w:bidi="en-US"/>
    </w:rPr>
  </w:style>
  <w:style w:type="character" w:customStyle="1" w:styleId="33TimesNewRoman-1pt0">
    <w:name w:val="Основной текст (33) + Times New Roman;Не полужирный;Интервал -1 pt"/>
    <w:basedOn w:val="33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0"/>
      <w:w w:val="100"/>
      <w:position w:val="0"/>
      <w:sz w:val="21"/>
      <w:szCs w:val="21"/>
      <w:u w:val="none"/>
      <w:lang w:val="en-US" w:eastAsia="en-US" w:bidi="en-US"/>
    </w:rPr>
  </w:style>
  <w:style w:type="character" w:customStyle="1" w:styleId="42">
    <w:name w:val="Основной текст (42)_"/>
    <w:basedOn w:val="a0"/>
    <w:link w:val="420"/>
    <w:rsid w:val="004563A0"/>
    <w:rPr>
      <w:rFonts w:ascii="Courier New" w:eastAsia="Courier New" w:hAnsi="Courier New" w:cs="Courier New"/>
      <w:b w:val="0"/>
      <w:bCs w:val="0"/>
      <w:i/>
      <w:iCs/>
      <w:smallCaps w:val="0"/>
      <w:strike w:val="0"/>
      <w:sz w:val="10"/>
      <w:szCs w:val="10"/>
      <w:u w:val="none"/>
      <w:lang w:val="en-US" w:eastAsia="en-US" w:bidi="en-US"/>
    </w:rPr>
  </w:style>
  <w:style w:type="character" w:customStyle="1" w:styleId="42TimesNewRoman">
    <w:name w:val="Основной текст (42) + Times New Roman"/>
    <w:basedOn w:val="4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49">
    <w:name w:val="Основной текст (49)_"/>
    <w:basedOn w:val="a0"/>
    <w:link w:val="490"/>
    <w:rsid w:val="004563A0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4"/>
      <w:szCs w:val="24"/>
      <w:u w:val="none"/>
    </w:rPr>
  </w:style>
  <w:style w:type="character" w:customStyle="1" w:styleId="49TimesNewRoman95pt">
    <w:name w:val="Основной текст (49) + Times New Roman;9;5 pt"/>
    <w:basedOn w:val="49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49TimesNewRoman10pt">
    <w:name w:val="Основной текст (49) + Times New Roman;10 pt"/>
    <w:basedOn w:val="49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39">
    <w:name w:val="Основной текст (39)_"/>
    <w:basedOn w:val="a0"/>
    <w:link w:val="39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3995pt">
    <w:name w:val="Основной текст (39) + 9;5 pt"/>
    <w:basedOn w:val="39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910pt1pt">
    <w:name w:val="Основной текст (39) + 10 pt;Интервал 1 pt"/>
    <w:basedOn w:val="39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9">
    <w:name w:val="Подпись к картинке_"/>
    <w:basedOn w:val="a0"/>
    <w:link w:val="aa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400">
    <w:name w:val="Основной текст (40)"/>
    <w:basedOn w:val="a0"/>
    <w:rsid w:val="004563A0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12"/>
      <w:szCs w:val="12"/>
      <w:u w:val="none"/>
    </w:rPr>
  </w:style>
  <w:style w:type="character" w:customStyle="1" w:styleId="45">
    <w:name w:val="Основной текст (45)_"/>
    <w:basedOn w:val="a0"/>
    <w:link w:val="450"/>
    <w:rsid w:val="004563A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45CordiaUPC">
    <w:name w:val="Основной текст (45) + CordiaUPC;Полужирный"/>
    <w:basedOn w:val="45"/>
    <w:rsid w:val="004563A0"/>
    <w:rPr>
      <w:rFonts w:ascii="CordiaUPC" w:eastAsia="CordiaUPC" w:hAnsi="CordiaUPC" w:cs="CordiaUPC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Exact">
    <w:name w:val="Подпись к картинке (2) Exact"/>
    <w:basedOn w:val="a0"/>
    <w:link w:val="23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2Exact0">
    <w:name w:val="Подпись к картинке (2) + Полужирный Exact"/>
    <w:basedOn w:val="2Exact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0pt1pt">
    <w:name w:val="Основной текст (2) + 10 pt;Курсив;Интервал 1 pt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2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210pt1pt0">
    <w:name w:val="Основной текст (2) + 10 pt;Интервал 1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44">
    <w:name w:val="Заголовок №4 (4)_"/>
    <w:basedOn w:val="a0"/>
    <w:link w:val="44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  <w:lang w:val="en-US" w:eastAsia="en-US" w:bidi="en-US"/>
    </w:rPr>
  </w:style>
  <w:style w:type="character" w:customStyle="1" w:styleId="441">
    <w:name w:val="Заголовок №4 (4)"/>
    <w:basedOn w:val="44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442">
    <w:name w:val="Заголовок №4 (4)"/>
    <w:basedOn w:val="44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Exact">
    <w:name w:val="Подпись к таблице Exact"/>
    <w:basedOn w:val="a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5Exact">
    <w:name w:val="Подпись к картинке (5) Exact"/>
    <w:basedOn w:val="a0"/>
    <w:link w:val="5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520">
    <w:name w:val="Заголовок №5 (2)_"/>
    <w:basedOn w:val="a0"/>
    <w:link w:val="521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16Exact">
    <w:name w:val="Основной текст (16) Exact"/>
    <w:basedOn w:val="a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17">
    <w:name w:val="Основной текст (17)_"/>
    <w:basedOn w:val="a0"/>
    <w:link w:val="17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265pt120">
    <w:name w:val="Основной текст (2) + 6;5 pt;Курсив;Масштаб 120%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20"/>
      <w:position w:val="0"/>
      <w:sz w:val="13"/>
      <w:szCs w:val="13"/>
      <w:u w:val="none"/>
      <w:lang w:val="ru-RU" w:eastAsia="ru-RU" w:bidi="ru-RU"/>
    </w:rPr>
  </w:style>
  <w:style w:type="character" w:customStyle="1" w:styleId="285pt">
    <w:name w:val="Основной текст (2) + 8;5 pt;Курсив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28pt">
    <w:name w:val="Основной текст (2) + 8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29pt120">
    <w:name w:val="Основной текст (2) + 9 pt;Курсив;Масштаб 120%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20"/>
      <w:position w:val="0"/>
      <w:sz w:val="18"/>
      <w:szCs w:val="18"/>
      <w:u w:val="none"/>
      <w:lang w:val="ru-RU" w:eastAsia="ru-RU" w:bidi="ru-RU"/>
    </w:rPr>
  </w:style>
  <w:style w:type="character" w:customStyle="1" w:styleId="29pt1200">
    <w:name w:val="Основной текст (2) + 9 pt;Масштаб 120%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20"/>
      <w:position w:val="0"/>
      <w:sz w:val="18"/>
      <w:szCs w:val="18"/>
      <w:u w:val="none"/>
      <w:lang w:val="en-US" w:eastAsia="en-US" w:bidi="en-US"/>
    </w:rPr>
  </w:style>
  <w:style w:type="character" w:customStyle="1" w:styleId="0pt">
    <w:name w:val="Колонтитул + Интервал 0 pt"/>
    <w:basedOn w:val="a4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pt">
    <w:name w:val="Основной текст (2) + Интервал 1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11">
    <w:name w:val="Заголовок №11_"/>
    <w:basedOn w:val="a0"/>
    <w:link w:val="11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BookmanOldStyle6pt0pt">
    <w:name w:val="Колонтитул + Bookman Old Style;6 pt;Интервал 0 pt"/>
    <w:basedOn w:val="a4"/>
    <w:rsid w:val="004563A0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4">
    <w:name w:val="Подпись к таблице (2)_"/>
    <w:basedOn w:val="a0"/>
    <w:link w:val="25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8pt0">
    <w:name w:val="Основной текст (2) + 8 pt;Полужирный"/>
    <w:basedOn w:val="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16">
    <w:name w:val="Основной текст (16)_"/>
    <w:basedOn w:val="a0"/>
    <w:link w:val="16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BookmanOldStyle6pt">
    <w:name w:val="Колонтитул + Bookman Old Style;6 pt"/>
    <w:basedOn w:val="a4"/>
    <w:rsid w:val="004563A0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91">
    <w:name w:val="Подпись к таблице (9)_"/>
    <w:basedOn w:val="a0"/>
    <w:link w:val="9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8pt1">
    <w:name w:val="Основной текст (2) + 8 pt;Полужирный"/>
    <w:basedOn w:val="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28pt2">
    <w:name w:val="Основной текст (2) + 8 pt;Курсив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28pt3">
    <w:name w:val="Основной текст (2) + 8 pt;Полужирный;Курсив"/>
    <w:basedOn w:val="2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6">
    <w:name w:val="Основной текст (2) + Полужирный"/>
    <w:basedOn w:val="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3TimesNewRoman95pt">
    <w:name w:val="Колонтитул (3) + Times New Roman;9;5 pt"/>
    <w:basedOn w:val="34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7">
    <w:name w:val="Подпись к таблице (2) + Полужирный"/>
    <w:basedOn w:val="24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Exact0">
    <w:name w:val="Подпись к картинке Exact"/>
    <w:basedOn w:val="a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340">
    <w:name w:val="Заголовок №3 (4)_"/>
    <w:basedOn w:val="a0"/>
    <w:link w:val="341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500">
    <w:name w:val="Основной текст (50)_"/>
    <w:basedOn w:val="a0"/>
    <w:link w:val="501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5095pt">
    <w:name w:val="Основной текст (50) + 9;5 pt"/>
    <w:basedOn w:val="50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">
    <w:name w:val="Подпись к картинке (3)_"/>
    <w:basedOn w:val="a0"/>
    <w:link w:val="36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8">
    <w:name w:val="Подпись к картинке (3) + Курсив"/>
    <w:basedOn w:val="3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61">
    <w:name w:val="Основной текст (6) + Полужирный"/>
    <w:basedOn w:val="6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pt0">
    <w:name w:val="Основной текст (2) + Курсив;Интервал 1 pt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3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43">
    <w:name w:val="Колонтитул (4)_"/>
    <w:basedOn w:val="a0"/>
    <w:link w:val="46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54">
    <w:name w:val="Колонтитул (5)_"/>
    <w:basedOn w:val="a0"/>
    <w:link w:val="55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b">
    <w:name w:val="Подпись к таблице + Курсив"/>
    <w:basedOn w:val="a7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ac">
    <w:name w:val="Подпись к таблице + Не полужирный;Курсив"/>
    <w:basedOn w:val="a7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82">
    <w:name w:val="Колонтитул (8)_"/>
    <w:basedOn w:val="a0"/>
    <w:link w:val="83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78pt">
    <w:name w:val="Основной текст (7) + 8 pt;Не полужирный;Курсив"/>
    <w:basedOn w:val="7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78pt0">
    <w:name w:val="Основной текст (7) + 8 pt"/>
    <w:basedOn w:val="7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71">
    <w:name w:val="Основной текст (7) + Не полужирный"/>
    <w:basedOn w:val="7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47">
    <w:name w:val="Основной текст (4) + Не полужирный;Курсив"/>
    <w:basedOn w:val="4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3a">
    <w:name w:val="Номер заголовка №3_"/>
    <w:basedOn w:val="a0"/>
    <w:link w:val="3b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19">
    <w:name w:val="Основной текст (19)_"/>
    <w:basedOn w:val="a0"/>
    <w:link w:val="190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191">
    <w:name w:val="Основной текст (19) + Полужирный;Не курсив"/>
    <w:basedOn w:val="19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62">
    <w:name w:val="Колонтитул (6)_"/>
    <w:basedOn w:val="a0"/>
    <w:link w:val="63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28">
    <w:name w:val="Основной текст (2) + Полужирный"/>
    <w:basedOn w:val="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 w:eastAsia="ru-RU" w:bidi="ru-RU"/>
    </w:rPr>
  </w:style>
  <w:style w:type="character" w:customStyle="1" w:styleId="342">
    <w:name w:val="Заголовок №3 (4)"/>
    <w:basedOn w:val="34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 w:eastAsia="ru-RU" w:bidi="ru-RU"/>
    </w:rPr>
  </w:style>
  <w:style w:type="character" w:customStyle="1" w:styleId="285pt0">
    <w:name w:val="Основной текст (2) + 8;5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3c">
    <w:name w:val="Заголовок №3 + Полужирный"/>
    <w:basedOn w:val="3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112">
    <w:name w:val="Заголовок №11 (2)_"/>
    <w:basedOn w:val="a0"/>
    <w:link w:val="112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1121">
    <w:name w:val="Заголовок №11 (2) + Полужирный"/>
    <w:basedOn w:val="11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10">
    <w:name w:val="Подпись к таблице (10)_"/>
    <w:basedOn w:val="a0"/>
    <w:link w:val="100"/>
    <w:rsid w:val="004563A0"/>
    <w:rPr>
      <w:rFonts w:ascii="Courier New" w:eastAsia="Courier New" w:hAnsi="Courier New" w:cs="Courier New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285pt1">
    <w:name w:val="Основной текст (2) + 8;5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64">
    <w:name w:val="Колонтитул (6) + Не полужирный"/>
    <w:basedOn w:val="6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72">
    <w:name w:val="Основной текст (7) + Курсив"/>
    <w:basedOn w:val="7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9pt">
    <w:name w:val="Основной текст (2) + 9 pt;Полужирный"/>
    <w:basedOn w:val="2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15">
    <w:name w:val="Основной текст (15)_"/>
    <w:basedOn w:val="a0"/>
    <w:link w:val="15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115pt">
    <w:name w:val="Основной текст (2) + 11;5 pt;Курсив"/>
    <w:basedOn w:val="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29pt0">
    <w:name w:val="Основной текст (2) + 9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255pt">
    <w:name w:val="Основной текст (2) + 5;5 pt"/>
    <w:basedOn w:val="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895pt">
    <w:name w:val="Колонтитул (8) + 9;5 pt"/>
    <w:basedOn w:val="82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855pt">
    <w:name w:val="Колонтитул (8) + 5;5 pt;Курсив"/>
    <w:basedOn w:val="82"/>
    <w:rsid w:val="004563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1"/>
      <w:szCs w:val="11"/>
      <w:u w:val="none"/>
      <w:lang w:val="en-US" w:eastAsia="en-US" w:bidi="en-US"/>
    </w:rPr>
  </w:style>
  <w:style w:type="character" w:customStyle="1" w:styleId="2Exact1">
    <w:name w:val="Основной текст (2) Exact"/>
    <w:basedOn w:val="a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d">
    <w:name w:val="Колонтитул"/>
    <w:basedOn w:val="a4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34Exact">
    <w:name w:val="Заголовок №3 (4) Exact"/>
    <w:basedOn w:val="a0"/>
    <w:rsid w:val="00456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58">
    <w:name w:val="Основной текст (58)_"/>
    <w:basedOn w:val="a0"/>
    <w:link w:val="580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sz w:val="16"/>
      <w:szCs w:val="16"/>
      <w:u w:val="none"/>
    </w:rPr>
  </w:style>
  <w:style w:type="character" w:customStyle="1" w:styleId="587pt">
    <w:name w:val="Основной текст (58) + 7 pt;Не полужирный;Не курсив"/>
    <w:basedOn w:val="58"/>
    <w:rsid w:val="004563A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13">
    <w:name w:val="Основной текст (13)_"/>
    <w:basedOn w:val="a0"/>
    <w:link w:val="130"/>
    <w:rsid w:val="00456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paragraph" w:customStyle="1" w:styleId="20">
    <w:name w:val="Основной текст (2)"/>
    <w:basedOn w:val="a"/>
    <w:link w:val="2"/>
    <w:rsid w:val="004563A0"/>
    <w:pPr>
      <w:shd w:val="clear" w:color="auto" w:fill="FFFFFF"/>
      <w:spacing w:after="420" w:line="230" w:lineRule="exact"/>
      <w:ind w:hanging="1760"/>
      <w:jc w:val="center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a5">
    <w:name w:val="Колонтитул"/>
    <w:basedOn w:val="a"/>
    <w:link w:val="a4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60">
    <w:name w:val="Основной текст (6)"/>
    <w:basedOn w:val="a"/>
    <w:link w:val="6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37">
    <w:name w:val="Основной текст (37)"/>
    <w:basedOn w:val="a"/>
    <w:link w:val="37Exact"/>
    <w:rsid w:val="004563A0"/>
    <w:pPr>
      <w:shd w:val="clear" w:color="auto" w:fill="FFFFFF"/>
      <w:spacing w:line="0" w:lineRule="atLeast"/>
    </w:pPr>
    <w:rPr>
      <w:rFonts w:ascii="Corbel" w:eastAsia="Corbel" w:hAnsi="Corbel" w:cs="Corbel"/>
      <w:sz w:val="23"/>
      <w:szCs w:val="23"/>
    </w:rPr>
  </w:style>
  <w:style w:type="paragraph" w:customStyle="1" w:styleId="36">
    <w:name w:val="Подпись к картинке (3)"/>
    <w:basedOn w:val="a"/>
    <w:link w:val="3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31">
    <w:name w:val="Основной текст (3)"/>
    <w:basedOn w:val="a"/>
    <w:link w:val="30"/>
    <w:rsid w:val="004563A0"/>
    <w:pPr>
      <w:shd w:val="clear" w:color="auto" w:fill="FFFFFF"/>
      <w:spacing w:line="230" w:lineRule="exact"/>
      <w:jc w:val="both"/>
    </w:pPr>
    <w:rPr>
      <w:rFonts w:ascii="Times New Roman" w:eastAsia="Times New Roman" w:hAnsi="Times New Roman" w:cs="Times New Roman"/>
      <w:i/>
      <w:iCs/>
      <w:sz w:val="16"/>
      <w:szCs w:val="16"/>
    </w:rPr>
  </w:style>
  <w:style w:type="paragraph" w:customStyle="1" w:styleId="40">
    <w:name w:val="Основной текст (4)"/>
    <w:basedOn w:val="a"/>
    <w:link w:val="4"/>
    <w:rsid w:val="004563A0"/>
    <w:pPr>
      <w:shd w:val="clear" w:color="auto" w:fill="FFFFFF"/>
      <w:spacing w:line="197" w:lineRule="exact"/>
      <w:ind w:hanging="500"/>
      <w:jc w:val="both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50">
    <w:name w:val="Основной текст (5)"/>
    <w:basedOn w:val="a"/>
    <w:link w:val="5"/>
    <w:rsid w:val="004563A0"/>
    <w:pPr>
      <w:shd w:val="clear" w:color="auto" w:fill="FFFFFF"/>
      <w:spacing w:before="60" w:after="240" w:line="0" w:lineRule="atLeast"/>
      <w:jc w:val="both"/>
    </w:pPr>
    <w:rPr>
      <w:rFonts w:ascii="Times New Roman" w:eastAsia="Times New Roman" w:hAnsi="Times New Roman" w:cs="Times New Roman"/>
      <w:b/>
      <w:bCs/>
      <w:sz w:val="17"/>
      <w:szCs w:val="17"/>
    </w:rPr>
  </w:style>
  <w:style w:type="paragraph" w:customStyle="1" w:styleId="70">
    <w:name w:val="Основной текст (7)"/>
    <w:basedOn w:val="a"/>
    <w:link w:val="7"/>
    <w:rsid w:val="004563A0"/>
    <w:pPr>
      <w:shd w:val="clear" w:color="auto" w:fill="FFFFFF"/>
      <w:spacing w:before="180" w:after="180" w:line="235" w:lineRule="exact"/>
      <w:ind w:hanging="1200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80">
    <w:name w:val="Основной текст (8)"/>
    <w:basedOn w:val="a"/>
    <w:link w:val="8"/>
    <w:rsid w:val="004563A0"/>
    <w:pPr>
      <w:shd w:val="clear" w:color="auto" w:fill="FFFFFF"/>
      <w:spacing w:before="180" w:after="60" w:line="0" w:lineRule="atLeast"/>
      <w:jc w:val="both"/>
    </w:pPr>
    <w:rPr>
      <w:rFonts w:ascii="Times New Roman" w:eastAsia="Times New Roman" w:hAnsi="Times New Roman" w:cs="Times New Roman"/>
      <w:spacing w:val="10"/>
      <w:sz w:val="13"/>
      <w:szCs w:val="13"/>
    </w:rPr>
  </w:style>
  <w:style w:type="paragraph" w:customStyle="1" w:styleId="90">
    <w:name w:val="Основной текст (9)"/>
    <w:basedOn w:val="a"/>
    <w:link w:val="9"/>
    <w:rsid w:val="004563A0"/>
    <w:pPr>
      <w:shd w:val="clear" w:color="auto" w:fill="FFFFFF"/>
      <w:spacing w:before="60" w:after="60" w:line="0" w:lineRule="atLeast"/>
      <w:jc w:val="both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33">
    <w:name w:val="Заголовок №3"/>
    <w:basedOn w:val="a"/>
    <w:link w:val="32"/>
    <w:rsid w:val="004563A0"/>
    <w:pPr>
      <w:shd w:val="clear" w:color="auto" w:fill="FFFFFF"/>
      <w:spacing w:before="60" w:after="60" w:line="0" w:lineRule="atLeast"/>
      <w:jc w:val="both"/>
      <w:outlineLvl w:val="2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530">
    <w:name w:val="Заголовок №5 (3)"/>
    <w:basedOn w:val="a"/>
    <w:link w:val="53"/>
    <w:rsid w:val="004563A0"/>
    <w:pPr>
      <w:shd w:val="clear" w:color="auto" w:fill="FFFFFF"/>
      <w:spacing w:line="278" w:lineRule="exact"/>
      <w:jc w:val="both"/>
      <w:outlineLvl w:val="4"/>
    </w:pPr>
    <w:rPr>
      <w:rFonts w:ascii="Courier New" w:eastAsia="Courier New" w:hAnsi="Courier New" w:cs="Courier New"/>
      <w:b/>
      <w:bCs/>
      <w:spacing w:val="-10"/>
      <w:sz w:val="21"/>
      <w:szCs w:val="21"/>
      <w:lang w:val="en-US" w:eastAsia="en-US" w:bidi="en-US"/>
    </w:rPr>
  </w:style>
  <w:style w:type="paragraph" w:customStyle="1" w:styleId="410">
    <w:name w:val="Основной текст (41)"/>
    <w:basedOn w:val="a"/>
    <w:link w:val="41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12"/>
      <w:szCs w:val="12"/>
    </w:rPr>
  </w:style>
  <w:style w:type="paragraph" w:customStyle="1" w:styleId="35">
    <w:name w:val="Колонтитул (3)"/>
    <w:basedOn w:val="a"/>
    <w:link w:val="34"/>
    <w:rsid w:val="004563A0"/>
    <w:pPr>
      <w:shd w:val="clear" w:color="auto" w:fill="FFFFFF"/>
      <w:spacing w:line="0" w:lineRule="atLeast"/>
      <w:jc w:val="right"/>
    </w:pPr>
    <w:rPr>
      <w:rFonts w:ascii="Impact" w:eastAsia="Impact" w:hAnsi="Impact" w:cs="Impact"/>
      <w:sz w:val="18"/>
      <w:szCs w:val="18"/>
    </w:rPr>
  </w:style>
  <w:style w:type="paragraph" w:customStyle="1" w:styleId="331">
    <w:name w:val="Основной текст (33)"/>
    <w:basedOn w:val="a"/>
    <w:link w:val="330"/>
    <w:rsid w:val="004563A0"/>
    <w:pPr>
      <w:shd w:val="clear" w:color="auto" w:fill="FFFFFF"/>
      <w:spacing w:line="0" w:lineRule="atLeast"/>
    </w:pPr>
    <w:rPr>
      <w:rFonts w:ascii="Courier New" w:eastAsia="Courier New" w:hAnsi="Courier New" w:cs="Courier New"/>
      <w:b/>
      <w:bCs/>
      <w:spacing w:val="-10"/>
      <w:sz w:val="21"/>
      <w:szCs w:val="21"/>
      <w:lang w:val="en-US" w:eastAsia="en-US" w:bidi="en-US"/>
    </w:rPr>
  </w:style>
  <w:style w:type="paragraph" w:customStyle="1" w:styleId="420">
    <w:name w:val="Основной текст (42)"/>
    <w:basedOn w:val="a"/>
    <w:link w:val="42"/>
    <w:rsid w:val="004563A0"/>
    <w:pPr>
      <w:shd w:val="clear" w:color="auto" w:fill="FFFFFF"/>
      <w:spacing w:before="180" w:line="0" w:lineRule="atLeast"/>
    </w:pPr>
    <w:rPr>
      <w:rFonts w:ascii="Courier New" w:eastAsia="Courier New" w:hAnsi="Courier New" w:cs="Courier New"/>
      <w:i/>
      <w:iCs/>
      <w:sz w:val="10"/>
      <w:szCs w:val="10"/>
      <w:lang w:val="en-US" w:eastAsia="en-US" w:bidi="en-US"/>
    </w:rPr>
  </w:style>
  <w:style w:type="paragraph" w:customStyle="1" w:styleId="490">
    <w:name w:val="Основной текст (49)"/>
    <w:basedOn w:val="a"/>
    <w:link w:val="49"/>
    <w:rsid w:val="004563A0"/>
    <w:pPr>
      <w:shd w:val="clear" w:color="auto" w:fill="FFFFFF"/>
      <w:spacing w:before="60" w:after="60" w:line="0" w:lineRule="atLeast"/>
      <w:jc w:val="right"/>
    </w:pPr>
    <w:rPr>
      <w:rFonts w:ascii="Calibri" w:eastAsia="Calibri" w:hAnsi="Calibri" w:cs="Calibri"/>
    </w:rPr>
  </w:style>
  <w:style w:type="paragraph" w:customStyle="1" w:styleId="390">
    <w:name w:val="Основной текст (39)"/>
    <w:basedOn w:val="a"/>
    <w:link w:val="39"/>
    <w:rsid w:val="004563A0"/>
    <w:pPr>
      <w:shd w:val="clear" w:color="auto" w:fill="FFFFFF"/>
      <w:spacing w:before="240" w:after="240" w:line="0" w:lineRule="atLeast"/>
      <w:jc w:val="righ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aa">
    <w:name w:val="Подпись к картинке"/>
    <w:basedOn w:val="a"/>
    <w:link w:val="a9"/>
    <w:rsid w:val="004563A0"/>
    <w:pPr>
      <w:shd w:val="clear" w:color="auto" w:fill="FFFFFF"/>
      <w:spacing w:line="0" w:lineRule="atLeast"/>
      <w:ind w:hanging="1060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450">
    <w:name w:val="Основной текст (45)"/>
    <w:basedOn w:val="a"/>
    <w:link w:val="45"/>
    <w:rsid w:val="004563A0"/>
    <w:pPr>
      <w:shd w:val="clear" w:color="auto" w:fill="FFFFFF"/>
      <w:spacing w:before="240" w:after="240" w:line="0" w:lineRule="atLeast"/>
      <w:jc w:val="both"/>
    </w:pPr>
    <w:rPr>
      <w:rFonts w:ascii="Courier New" w:eastAsia="Courier New" w:hAnsi="Courier New" w:cs="Courier New"/>
      <w:sz w:val="28"/>
      <w:szCs w:val="28"/>
    </w:rPr>
  </w:style>
  <w:style w:type="paragraph" w:customStyle="1" w:styleId="23">
    <w:name w:val="Подпись к картинке (2)"/>
    <w:basedOn w:val="a"/>
    <w:link w:val="2Exact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440">
    <w:name w:val="Заголовок №4 (4)"/>
    <w:basedOn w:val="a"/>
    <w:link w:val="44"/>
    <w:rsid w:val="004563A0"/>
    <w:pPr>
      <w:shd w:val="clear" w:color="auto" w:fill="FFFFFF"/>
      <w:spacing w:before="420" w:after="180" w:line="0" w:lineRule="atLeast"/>
      <w:outlineLvl w:val="3"/>
    </w:pPr>
    <w:rPr>
      <w:rFonts w:ascii="Times New Roman" w:eastAsia="Times New Roman" w:hAnsi="Times New Roman" w:cs="Times New Roman"/>
      <w:sz w:val="18"/>
      <w:szCs w:val="18"/>
      <w:lang w:val="en-US" w:eastAsia="en-US" w:bidi="en-US"/>
    </w:rPr>
  </w:style>
  <w:style w:type="paragraph" w:customStyle="1" w:styleId="a8">
    <w:name w:val="Подпись к таблице"/>
    <w:basedOn w:val="a"/>
    <w:link w:val="a7"/>
    <w:rsid w:val="004563A0"/>
    <w:pPr>
      <w:shd w:val="clear" w:color="auto" w:fill="FFFFFF"/>
      <w:spacing w:before="60" w:line="0" w:lineRule="atLeast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52">
    <w:name w:val="Подпись к картинке (5)"/>
    <w:basedOn w:val="a"/>
    <w:link w:val="5Exact"/>
    <w:rsid w:val="004563A0"/>
    <w:pPr>
      <w:shd w:val="clear" w:color="auto" w:fill="FFFFFF"/>
      <w:spacing w:line="202" w:lineRule="exact"/>
      <w:jc w:val="center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521">
    <w:name w:val="Заголовок №5 (2)"/>
    <w:basedOn w:val="a"/>
    <w:link w:val="520"/>
    <w:rsid w:val="004563A0"/>
    <w:pPr>
      <w:shd w:val="clear" w:color="auto" w:fill="FFFFFF"/>
      <w:spacing w:before="180" w:line="0" w:lineRule="atLeast"/>
      <w:jc w:val="both"/>
      <w:outlineLvl w:val="4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160">
    <w:name w:val="Основной текст (16)"/>
    <w:basedOn w:val="a"/>
    <w:link w:val="16"/>
    <w:rsid w:val="004563A0"/>
    <w:pPr>
      <w:shd w:val="clear" w:color="auto" w:fill="FFFFFF"/>
      <w:spacing w:after="60" w:line="0" w:lineRule="atLeast"/>
      <w:jc w:val="center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170">
    <w:name w:val="Основной текст (17)"/>
    <w:basedOn w:val="a"/>
    <w:link w:val="17"/>
    <w:rsid w:val="004563A0"/>
    <w:pPr>
      <w:shd w:val="clear" w:color="auto" w:fill="FFFFFF"/>
      <w:spacing w:line="254" w:lineRule="exact"/>
      <w:jc w:val="both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110">
    <w:name w:val="Заголовок №11"/>
    <w:basedOn w:val="a"/>
    <w:link w:val="11"/>
    <w:rsid w:val="004563A0"/>
    <w:pPr>
      <w:shd w:val="clear" w:color="auto" w:fill="FFFFFF"/>
      <w:spacing w:before="180" w:line="230" w:lineRule="exact"/>
      <w:ind w:hanging="1180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25">
    <w:name w:val="Подпись к таблице (2)"/>
    <w:basedOn w:val="a"/>
    <w:link w:val="24"/>
    <w:rsid w:val="004563A0"/>
    <w:pPr>
      <w:shd w:val="clear" w:color="auto" w:fill="FFFFFF"/>
      <w:spacing w:after="60" w:line="0" w:lineRule="atLeast"/>
      <w:jc w:val="righ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92">
    <w:name w:val="Подпись к таблице (9)"/>
    <w:basedOn w:val="a"/>
    <w:link w:val="91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341">
    <w:name w:val="Заголовок №3 (4)"/>
    <w:basedOn w:val="a"/>
    <w:link w:val="340"/>
    <w:rsid w:val="004563A0"/>
    <w:pPr>
      <w:shd w:val="clear" w:color="auto" w:fill="FFFFFF"/>
      <w:spacing w:line="0" w:lineRule="atLeast"/>
      <w:outlineLvl w:val="2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501">
    <w:name w:val="Основной текст (50)"/>
    <w:basedOn w:val="a"/>
    <w:link w:val="500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46">
    <w:name w:val="Колонтитул (4)"/>
    <w:basedOn w:val="a"/>
    <w:link w:val="43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55">
    <w:name w:val="Колонтитул (5)"/>
    <w:basedOn w:val="a"/>
    <w:link w:val="54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83">
    <w:name w:val="Колонтитул (8)"/>
    <w:basedOn w:val="a"/>
    <w:link w:val="82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b">
    <w:name w:val="Номер заголовка №3"/>
    <w:basedOn w:val="a"/>
    <w:link w:val="3a"/>
    <w:rsid w:val="004563A0"/>
    <w:pPr>
      <w:shd w:val="clear" w:color="auto" w:fill="FFFFFF"/>
      <w:spacing w:before="1740" w:line="466" w:lineRule="exact"/>
      <w:jc w:val="right"/>
      <w:outlineLvl w:val="2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190">
    <w:name w:val="Основной текст (19)"/>
    <w:basedOn w:val="a"/>
    <w:link w:val="19"/>
    <w:rsid w:val="004563A0"/>
    <w:pPr>
      <w:shd w:val="clear" w:color="auto" w:fill="FFFFFF"/>
      <w:spacing w:line="466" w:lineRule="exact"/>
      <w:ind w:firstLine="200"/>
      <w:jc w:val="both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63">
    <w:name w:val="Колонтитул (6)"/>
    <w:basedOn w:val="a"/>
    <w:link w:val="62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1120">
    <w:name w:val="Заголовок №11 (2)"/>
    <w:basedOn w:val="a"/>
    <w:link w:val="112"/>
    <w:rsid w:val="004563A0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100">
    <w:name w:val="Подпись к таблице (10)"/>
    <w:basedOn w:val="a"/>
    <w:link w:val="10"/>
    <w:rsid w:val="004563A0"/>
    <w:pPr>
      <w:shd w:val="clear" w:color="auto" w:fill="FFFFFF"/>
      <w:spacing w:line="0" w:lineRule="atLeast"/>
    </w:pPr>
    <w:rPr>
      <w:rFonts w:ascii="Courier New" w:eastAsia="Courier New" w:hAnsi="Courier New" w:cs="Courier New"/>
      <w:b/>
      <w:bCs/>
      <w:sz w:val="21"/>
      <w:szCs w:val="21"/>
    </w:rPr>
  </w:style>
  <w:style w:type="paragraph" w:customStyle="1" w:styleId="150">
    <w:name w:val="Основной текст (15)"/>
    <w:basedOn w:val="a"/>
    <w:link w:val="15"/>
    <w:rsid w:val="004563A0"/>
    <w:pPr>
      <w:shd w:val="clear" w:color="auto" w:fill="FFFFFF"/>
      <w:spacing w:line="163" w:lineRule="exact"/>
      <w:jc w:val="both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580">
    <w:name w:val="Основной текст (58)"/>
    <w:basedOn w:val="a"/>
    <w:link w:val="58"/>
    <w:rsid w:val="004563A0"/>
    <w:pPr>
      <w:shd w:val="clear" w:color="auto" w:fill="FFFFFF"/>
      <w:spacing w:before="60" w:line="230" w:lineRule="exact"/>
    </w:pPr>
    <w:rPr>
      <w:rFonts w:ascii="Times New Roman" w:eastAsia="Times New Roman" w:hAnsi="Times New Roman" w:cs="Times New Roman"/>
      <w:b/>
      <w:bCs/>
      <w:i/>
      <w:iCs/>
      <w:sz w:val="16"/>
      <w:szCs w:val="16"/>
    </w:rPr>
  </w:style>
  <w:style w:type="paragraph" w:customStyle="1" w:styleId="130">
    <w:name w:val="Основной текст (13)"/>
    <w:basedOn w:val="a"/>
    <w:link w:val="13"/>
    <w:rsid w:val="004563A0"/>
    <w:pPr>
      <w:shd w:val="clear" w:color="auto" w:fill="FFFFFF"/>
      <w:spacing w:before="420" w:after="180" w:line="0" w:lineRule="atLeast"/>
      <w:jc w:val="both"/>
    </w:pPr>
    <w:rPr>
      <w:rFonts w:ascii="Times New Roman" w:eastAsia="Times New Roman" w:hAnsi="Times New Roman" w:cs="Times New Roman"/>
      <w:sz w:val="14"/>
      <w:szCs w:val="14"/>
    </w:rPr>
  </w:style>
  <w:style w:type="paragraph" w:styleId="ae">
    <w:name w:val="footer"/>
    <w:basedOn w:val="a"/>
    <w:link w:val="af"/>
    <w:uiPriority w:val="99"/>
    <w:semiHidden/>
    <w:unhideWhenUsed/>
    <w:rsid w:val="00E94A5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E94A5D"/>
    <w:rPr>
      <w:color w:val="000000"/>
    </w:rPr>
  </w:style>
  <w:style w:type="paragraph" w:styleId="af0">
    <w:name w:val="header"/>
    <w:basedOn w:val="a"/>
    <w:link w:val="af1"/>
    <w:uiPriority w:val="99"/>
    <w:unhideWhenUsed/>
    <w:rsid w:val="00E94A5D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E94A5D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E94A5D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E94A5D"/>
    <w:rPr>
      <w:rFonts w:ascii="Tahoma" w:hAnsi="Tahoma" w:cs="Tahoma"/>
      <w:color w:val="000000"/>
      <w:sz w:val="16"/>
      <w:szCs w:val="16"/>
    </w:rPr>
  </w:style>
  <w:style w:type="paragraph" w:styleId="af4">
    <w:name w:val="Document Map"/>
    <w:basedOn w:val="a"/>
    <w:link w:val="af5"/>
    <w:uiPriority w:val="99"/>
    <w:semiHidden/>
    <w:unhideWhenUsed/>
    <w:rsid w:val="00CF15EB"/>
    <w:rPr>
      <w:rFonts w:ascii="Tahoma" w:hAnsi="Tahoma" w:cs="Tahoma"/>
      <w:sz w:val="16"/>
      <w:szCs w:val="16"/>
    </w:rPr>
  </w:style>
  <w:style w:type="character" w:customStyle="1" w:styleId="af5">
    <w:name w:val="Схема документа Знак"/>
    <w:basedOn w:val="a0"/>
    <w:link w:val="af4"/>
    <w:uiPriority w:val="99"/>
    <w:semiHidden/>
    <w:rsid w:val="00CF15EB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117" Type="http://schemas.openxmlformats.org/officeDocument/2006/relationships/header" Target="header43.xml"/><Relationship Id="rId21" Type="http://schemas.openxmlformats.org/officeDocument/2006/relationships/header" Target="header3.xml"/><Relationship Id="rId42" Type="http://schemas.openxmlformats.org/officeDocument/2006/relationships/image" Target="media/image22.png"/><Relationship Id="rId47" Type="http://schemas.openxmlformats.org/officeDocument/2006/relationships/image" Target="media/image23.png"/><Relationship Id="rId63" Type="http://schemas.openxmlformats.org/officeDocument/2006/relationships/image" Target="media/image28.png" TargetMode="External"/><Relationship Id="rId68" Type="http://schemas.openxmlformats.org/officeDocument/2006/relationships/image" Target="media/image30.png"/><Relationship Id="rId84" Type="http://schemas.openxmlformats.org/officeDocument/2006/relationships/header" Target="header24.xml"/><Relationship Id="rId89" Type="http://schemas.openxmlformats.org/officeDocument/2006/relationships/header" Target="header25.xml"/><Relationship Id="rId112" Type="http://schemas.openxmlformats.org/officeDocument/2006/relationships/header" Target="header38.xml"/><Relationship Id="rId133" Type="http://schemas.openxmlformats.org/officeDocument/2006/relationships/header" Target="header52.xml"/><Relationship Id="rId138" Type="http://schemas.openxmlformats.org/officeDocument/2006/relationships/fontTable" Target="fontTable.xml"/><Relationship Id="rId16" Type="http://schemas.openxmlformats.org/officeDocument/2006/relationships/image" Target="media/image7.png"/><Relationship Id="rId107" Type="http://schemas.openxmlformats.org/officeDocument/2006/relationships/header" Target="header33.xml"/><Relationship Id="rId11" Type="http://schemas.openxmlformats.org/officeDocument/2006/relationships/header" Target="header2.xml"/><Relationship Id="rId32" Type="http://schemas.openxmlformats.org/officeDocument/2006/relationships/image" Target="media/image16.png"/><Relationship Id="rId37" Type="http://schemas.openxmlformats.org/officeDocument/2006/relationships/header" Target="header7.xml"/><Relationship Id="rId53" Type="http://schemas.openxmlformats.org/officeDocument/2006/relationships/image" Target="media/image25.png"/><Relationship Id="rId58" Type="http://schemas.openxmlformats.org/officeDocument/2006/relationships/image" Target="media/image28.png"/><Relationship Id="rId74" Type="http://schemas.openxmlformats.org/officeDocument/2006/relationships/image" Target="media/image34.png"/><Relationship Id="rId79" Type="http://schemas.openxmlformats.org/officeDocument/2006/relationships/image" Target="media/image35.png" TargetMode="External"/><Relationship Id="rId102" Type="http://schemas.openxmlformats.org/officeDocument/2006/relationships/header" Target="header30.xml"/><Relationship Id="rId123" Type="http://schemas.openxmlformats.org/officeDocument/2006/relationships/header" Target="header48.xml"/><Relationship Id="rId128" Type="http://schemas.openxmlformats.org/officeDocument/2006/relationships/image" Target="media/image48.png"/><Relationship Id="rId5" Type="http://schemas.openxmlformats.org/officeDocument/2006/relationships/webSettings" Target="webSettings.xml"/><Relationship Id="rId90" Type="http://schemas.openxmlformats.org/officeDocument/2006/relationships/header" Target="header26.xml"/><Relationship Id="rId95" Type="http://schemas.openxmlformats.org/officeDocument/2006/relationships/image" Target="media/image41.png"/><Relationship Id="rId22" Type="http://schemas.openxmlformats.org/officeDocument/2006/relationships/header" Target="header4.xml"/><Relationship Id="rId27" Type="http://schemas.openxmlformats.org/officeDocument/2006/relationships/image" Target="media/image14.png"/><Relationship Id="rId43" Type="http://schemas.openxmlformats.org/officeDocument/2006/relationships/image" Target="media/image21.png" TargetMode="External"/><Relationship Id="rId48" Type="http://schemas.openxmlformats.org/officeDocument/2006/relationships/image" Target="media/image22.png" TargetMode="External"/><Relationship Id="rId64" Type="http://schemas.openxmlformats.org/officeDocument/2006/relationships/header" Target="header17.xml"/><Relationship Id="rId69" Type="http://schemas.openxmlformats.org/officeDocument/2006/relationships/image" Target="media/image29.png" TargetMode="External"/><Relationship Id="rId113" Type="http://schemas.openxmlformats.org/officeDocument/2006/relationships/header" Target="header39.xml"/><Relationship Id="rId118" Type="http://schemas.openxmlformats.org/officeDocument/2006/relationships/header" Target="header44.xml"/><Relationship Id="rId134" Type="http://schemas.openxmlformats.org/officeDocument/2006/relationships/footer" Target="footer2.xml"/><Relationship Id="rId139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eader" Target="header13.xml"/><Relationship Id="rId72" Type="http://schemas.openxmlformats.org/officeDocument/2006/relationships/image" Target="media/image32.png"/><Relationship Id="rId80" Type="http://schemas.openxmlformats.org/officeDocument/2006/relationships/image" Target="media/image37.png"/><Relationship Id="rId85" Type="http://schemas.openxmlformats.org/officeDocument/2006/relationships/image" Target="media/image38.png"/><Relationship Id="rId93" Type="http://schemas.openxmlformats.org/officeDocument/2006/relationships/image" Target="media/image40.png"/><Relationship Id="rId98" Type="http://schemas.openxmlformats.org/officeDocument/2006/relationships/image" Target="media/image43.png"/><Relationship Id="rId121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33" Type="http://schemas.openxmlformats.org/officeDocument/2006/relationships/image" Target="media/image15.png" TargetMode="External"/><Relationship Id="rId38" Type="http://schemas.openxmlformats.org/officeDocument/2006/relationships/header" Target="header8.xml"/><Relationship Id="rId46" Type="http://schemas.openxmlformats.org/officeDocument/2006/relationships/header" Target="header11.xml"/><Relationship Id="rId59" Type="http://schemas.openxmlformats.org/officeDocument/2006/relationships/image" Target="media/image27.png" TargetMode="External"/><Relationship Id="rId67" Type="http://schemas.openxmlformats.org/officeDocument/2006/relationships/header" Target="header20.xml"/><Relationship Id="rId103" Type="http://schemas.openxmlformats.org/officeDocument/2006/relationships/header" Target="header31.xml"/><Relationship Id="rId108" Type="http://schemas.openxmlformats.org/officeDocument/2006/relationships/header" Target="header34.xml"/><Relationship Id="rId116" Type="http://schemas.openxmlformats.org/officeDocument/2006/relationships/header" Target="header42.xml"/><Relationship Id="rId124" Type="http://schemas.openxmlformats.org/officeDocument/2006/relationships/header" Target="header49.xml"/><Relationship Id="rId129" Type="http://schemas.openxmlformats.org/officeDocument/2006/relationships/image" Target="media/image47.png" TargetMode="External"/><Relationship Id="rId137" Type="http://schemas.openxmlformats.org/officeDocument/2006/relationships/header" Target="header55.xml"/><Relationship Id="rId20" Type="http://schemas.openxmlformats.org/officeDocument/2006/relationships/image" Target="media/image10.png"/><Relationship Id="rId41" Type="http://schemas.openxmlformats.org/officeDocument/2006/relationships/image" Target="media/image21.png"/><Relationship Id="rId54" Type="http://schemas.openxmlformats.org/officeDocument/2006/relationships/image" Target="media/image26.png"/><Relationship Id="rId62" Type="http://schemas.openxmlformats.org/officeDocument/2006/relationships/image" Target="media/image29.png"/><Relationship Id="rId70" Type="http://schemas.openxmlformats.org/officeDocument/2006/relationships/header" Target="header21.xml"/><Relationship Id="rId75" Type="http://schemas.openxmlformats.org/officeDocument/2006/relationships/image" Target="media/image33.png" TargetMode="External"/><Relationship Id="rId83" Type="http://schemas.openxmlformats.org/officeDocument/2006/relationships/header" Target="header23.xml"/><Relationship Id="rId88" Type="http://schemas.openxmlformats.org/officeDocument/2006/relationships/image" Target="media/image38.png" TargetMode="External"/><Relationship Id="rId91" Type="http://schemas.openxmlformats.org/officeDocument/2006/relationships/header" Target="header27.xml"/><Relationship Id="rId96" Type="http://schemas.openxmlformats.org/officeDocument/2006/relationships/image" Target="media/image40.png" TargetMode="External"/><Relationship Id="rId111" Type="http://schemas.openxmlformats.org/officeDocument/2006/relationships/header" Target="header37.xml"/><Relationship Id="rId132" Type="http://schemas.openxmlformats.org/officeDocument/2006/relationships/header" Target="header5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image" Target="media/image13.png" TargetMode="External"/><Relationship Id="rId36" Type="http://schemas.openxmlformats.org/officeDocument/2006/relationships/image" Target="media/image18.png"/><Relationship Id="rId49" Type="http://schemas.openxmlformats.org/officeDocument/2006/relationships/image" Target="media/image24.png"/><Relationship Id="rId57" Type="http://schemas.openxmlformats.org/officeDocument/2006/relationships/image" Target="media/image26.png" TargetMode="External"/><Relationship Id="rId106" Type="http://schemas.openxmlformats.org/officeDocument/2006/relationships/header" Target="header32.xml"/><Relationship Id="rId114" Type="http://schemas.openxmlformats.org/officeDocument/2006/relationships/header" Target="header40.xml"/><Relationship Id="rId119" Type="http://schemas.openxmlformats.org/officeDocument/2006/relationships/header" Target="header45.xml"/><Relationship Id="rId127" Type="http://schemas.openxmlformats.org/officeDocument/2006/relationships/image" Target="media/image46.png" TargetMode="External"/><Relationship Id="rId10" Type="http://schemas.openxmlformats.org/officeDocument/2006/relationships/header" Target="header1.xml"/><Relationship Id="rId31" Type="http://schemas.openxmlformats.org/officeDocument/2006/relationships/image" Target="media/image15.png"/><Relationship Id="rId44" Type="http://schemas.openxmlformats.org/officeDocument/2006/relationships/header" Target="header9.xml"/><Relationship Id="rId52" Type="http://schemas.openxmlformats.org/officeDocument/2006/relationships/header" Target="header14.xml"/><Relationship Id="rId60" Type="http://schemas.openxmlformats.org/officeDocument/2006/relationships/header" Target="header15.xml"/><Relationship Id="rId65" Type="http://schemas.openxmlformats.org/officeDocument/2006/relationships/header" Target="header18.xml"/><Relationship Id="rId73" Type="http://schemas.openxmlformats.org/officeDocument/2006/relationships/image" Target="media/image33.png"/><Relationship Id="rId78" Type="http://schemas.openxmlformats.org/officeDocument/2006/relationships/image" Target="media/image36.png"/><Relationship Id="rId81" Type="http://schemas.openxmlformats.org/officeDocument/2006/relationships/image" Target="media/image36.png" TargetMode="External"/><Relationship Id="rId86" Type="http://schemas.openxmlformats.org/officeDocument/2006/relationships/image" Target="media/image37.png" TargetMode="External"/><Relationship Id="rId94" Type="http://schemas.openxmlformats.org/officeDocument/2006/relationships/image" Target="media/image39.png" TargetMode="External"/><Relationship Id="rId99" Type="http://schemas.openxmlformats.org/officeDocument/2006/relationships/image" Target="media/image44.png"/><Relationship Id="rId101" Type="http://schemas.openxmlformats.org/officeDocument/2006/relationships/header" Target="header29.xml"/><Relationship Id="rId122" Type="http://schemas.openxmlformats.org/officeDocument/2006/relationships/header" Target="header47.xml"/><Relationship Id="rId130" Type="http://schemas.openxmlformats.org/officeDocument/2006/relationships/image" Target="media/image49.png"/><Relationship Id="rId135" Type="http://schemas.openxmlformats.org/officeDocument/2006/relationships/header" Target="header5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image" Target="media/image7.png" TargetMode="External"/><Relationship Id="rId39" Type="http://schemas.openxmlformats.org/officeDocument/2006/relationships/image" Target="media/image19.png"/><Relationship Id="rId109" Type="http://schemas.openxmlformats.org/officeDocument/2006/relationships/header" Target="header35.xml"/><Relationship Id="rId34" Type="http://schemas.openxmlformats.org/officeDocument/2006/relationships/image" Target="media/image17.png"/><Relationship Id="rId50" Type="http://schemas.openxmlformats.org/officeDocument/2006/relationships/header" Target="header12.xml"/><Relationship Id="rId55" Type="http://schemas.openxmlformats.org/officeDocument/2006/relationships/image" Target="media/image25.png" TargetMode="External"/><Relationship Id="rId76" Type="http://schemas.openxmlformats.org/officeDocument/2006/relationships/image" Target="media/image35.png"/><Relationship Id="rId97" Type="http://schemas.openxmlformats.org/officeDocument/2006/relationships/image" Target="media/image42.png"/><Relationship Id="rId104" Type="http://schemas.openxmlformats.org/officeDocument/2006/relationships/image" Target="media/image45.png"/><Relationship Id="rId120" Type="http://schemas.openxmlformats.org/officeDocument/2006/relationships/header" Target="header46.xml"/><Relationship Id="rId125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31.png"/><Relationship Id="rId92" Type="http://schemas.openxmlformats.org/officeDocument/2006/relationships/header" Target="header28.xml"/><Relationship Id="rId2" Type="http://schemas.openxmlformats.org/officeDocument/2006/relationships/numbering" Target="numbering.xml"/><Relationship Id="rId29" Type="http://schemas.openxmlformats.org/officeDocument/2006/relationships/header" Target="header5.xml"/><Relationship Id="rId24" Type="http://schemas.openxmlformats.org/officeDocument/2006/relationships/image" Target="media/image10.png" TargetMode="External"/><Relationship Id="rId40" Type="http://schemas.openxmlformats.org/officeDocument/2006/relationships/image" Target="media/image20.png"/><Relationship Id="rId45" Type="http://schemas.openxmlformats.org/officeDocument/2006/relationships/header" Target="header10.xml"/><Relationship Id="rId66" Type="http://schemas.openxmlformats.org/officeDocument/2006/relationships/header" Target="header19.xml"/><Relationship Id="rId87" Type="http://schemas.openxmlformats.org/officeDocument/2006/relationships/image" Target="media/image39.png"/><Relationship Id="rId110" Type="http://schemas.openxmlformats.org/officeDocument/2006/relationships/header" Target="header36.xml"/><Relationship Id="rId115" Type="http://schemas.openxmlformats.org/officeDocument/2006/relationships/header" Target="header41.xml"/><Relationship Id="rId131" Type="http://schemas.openxmlformats.org/officeDocument/2006/relationships/header" Target="header50.xml"/><Relationship Id="rId136" Type="http://schemas.openxmlformats.org/officeDocument/2006/relationships/header" Target="header54.xml"/><Relationship Id="rId61" Type="http://schemas.openxmlformats.org/officeDocument/2006/relationships/header" Target="header16.xml"/><Relationship Id="rId82" Type="http://schemas.openxmlformats.org/officeDocument/2006/relationships/header" Target="header22.xml"/><Relationship Id="rId19" Type="http://schemas.openxmlformats.org/officeDocument/2006/relationships/image" Target="media/image9.png"/><Relationship Id="rId14" Type="http://schemas.openxmlformats.org/officeDocument/2006/relationships/image" Target="media/image5.png"/><Relationship Id="rId30" Type="http://schemas.openxmlformats.org/officeDocument/2006/relationships/header" Target="header6.xml"/><Relationship Id="rId35" Type="http://schemas.openxmlformats.org/officeDocument/2006/relationships/image" Target="media/image16.png" TargetMode="External"/><Relationship Id="rId56" Type="http://schemas.openxmlformats.org/officeDocument/2006/relationships/image" Target="media/image27.png"/><Relationship Id="rId77" Type="http://schemas.openxmlformats.org/officeDocument/2006/relationships/image" Target="media/image34.png" TargetMode="External"/><Relationship Id="rId100" Type="http://schemas.openxmlformats.org/officeDocument/2006/relationships/image" Target="media/image43.png" TargetMode="External"/><Relationship Id="rId105" Type="http://schemas.openxmlformats.org/officeDocument/2006/relationships/image" Target="media/image44.png" TargetMode="External"/><Relationship Id="rId126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911403-98CF-473F-BE36-B49816F2D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57</Pages>
  <Words>8385</Words>
  <Characters>47800</Characters>
  <Application>Microsoft Office Word</Application>
  <DocSecurity>0</DocSecurity>
  <Lines>398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12</cp:revision>
  <dcterms:created xsi:type="dcterms:W3CDTF">2017-06-15T20:12:00Z</dcterms:created>
  <dcterms:modified xsi:type="dcterms:W3CDTF">2021-09-15T08:26:00Z</dcterms:modified>
</cp:coreProperties>
</file>